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7C" w:rsidRPr="005C657C" w:rsidRDefault="005C657C" w:rsidP="005C657C">
      <w:pPr>
        <w:pStyle w:val="1"/>
        <w:jc w:val="center"/>
        <w:rPr>
          <w:rFonts w:ascii="ＭＳ ゴシック" w:eastAsia="ＭＳ ゴシック" w:hAnsi="ＭＳ ゴシック"/>
          <w:b/>
          <w:bCs/>
          <w:sz w:val="28"/>
        </w:rPr>
      </w:pPr>
    </w:p>
    <w:tbl>
      <w:tblPr>
        <w:tblStyle w:val="a7"/>
        <w:tblW w:w="1985"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tblGrid>
      <w:tr w:rsidR="005C657C" w:rsidRPr="005C657C" w:rsidTr="00ED7926">
        <w:trPr>
          <w:trHeight w:val="711"/>
        </w:trPr>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5C657C" w:rsidRPr="00F95E8F" w:rsidRDefault="009951CF" w:rsidP="00ED7926">
            <w:pPr>
              <w:pStyle w:val="1"/>
              <w:ind w:leftChars="-293" w:left="-645" w:firstLineChars="121" w:firstLine="486"/>
              <w:jc w:val="right"/>
              <w:outlineLvl w:val="0"/>
              <w:rPr>
                <w:rFonts w:asciiTheme="majorHAnsi" w:eastAsia="ＭＳ ゴシック" w:hAnsiTheme="majorHAnsi" w:cstheme="majorHAnsi"/>
                <w:b/>
                <w:bCs/>
                <w:sz w:val="40"/>
                <w:szCs w:val="40"/>
              </w:rPr>
            </w:pPr>
            <w:r>
              <w:rPr>
                <w:rFonts w:asciiTheme="majorHAnsi" w:eastAsia="ＭＳ ゴシック" w:hAnsiTheme="majorHAnsi" w:cstheme="majorHAnsi"/>
                <w:b/>
                <w:bCs/>
                <w:sz w:val="40"/>
                <w:szCs w:val="40"/>
              </w:rPr>
              <w:t>B34</w:t>
            </w:r>
            <w:r w:rsidR="00ED7926">
              <w:rPr>
                <w:rFonts w:asciiTheme="majorHAnsi" w:eastAsia="ＭＳ ゴシック" w:hAnsiTheme="majorHAnsi" w:cstheme="majorHAnsi" w:hint="eastAsia"/>
                <w:b/>
                <w:bCs/>
                <w:sz w:val="40"/>
                <w:szCs w:val="40"/>
              </w:rPr>
              <w:t>0000</w:t>
            </w:r>
          </w:p>
        </w:tc>
      </w:tr>
    </w:tbl>
    <w:p w:rsidR="00F538C4" w:rsidRPr="005C657C" w:rsidRDefault="00F538C4" w:rsidP="005C657C">
      <w:pPr>
        <w:rPr>
          <w:rFonts w:ascii="ＭＳ ゴシック" w:eastAsia="ＭＳ ゴシック" w:hAnsi="ＭＳ ゴシック"/>
        </w:rPr>
      </w:pPr>
    </w:p>
    <w:p w:rsidR="005C657C" w:rsidRPr="00781419" w:rsidRDefault="005C657C" w:rsidP="005C657C">
      <w:pPr>
        <w:rPr>
          <w:rFonts w:ascii="HG丸ｺﾞｼｯｸM-PRO" w:eastAsia="HG丸ｺﾞｼｯｸM-PRO" w:hAnsi="HG丸ｺﾞｼｯｸM-PRO"/>
        </w:rPr>
      </w:pPr>
    </w:p>
    <w:p w:rsidR="005C657C" w:rsidRPr="00781419" w:rsidRDefault="005C657C" w:rsidP="005C657C">
      <w:pPr>
        <w:rPr>
          <w:rFonts w:ascii="HG丸ｺﾞｼｯｸM-PRO" w:eastAsia="HG丸ｺﾞｼｯｸM-PRO" w:hAnsi="HG丸ｺﾞｼｯｸM-PRO"/>
        </w:rPr>
      </w:pPr>
    </w:p>
    <w:p w:rsidR="005C657C" w:rsidRPr="00781419" w:rsidRDefault="005C657C" w:rsidP="005C657C">
      <w:pPr>
        <w:rPr>
          <w:rFonts w:ascii="HG丸ｺﾞｼｯｸM-PRO" w:eastAsia="HG丸ｺﾞｼｯｸM-PRO" w:hAnsi="HG丸ｺﾞｼｯｸM-PRO"/>
        </w:rPr>
      </w:pPr>
    </w:p>
    <w:p w:rsidR="005C657C" w:rsidRDefault="005C657C" w:rsidP="005C657C">
      <w:pPr>
        <w:rPr>
          <w:rFonts w:ascii="HG丸ｺﾞｼｯｸM-PRO" w:eastAsia="HG丸ｺﾞｼｯｸM-PRO" w:hAnsi="HG丸ｺﾞｼｯｸM-PRO"/>
        </w:rPr>
      </w:pPr>
    </w:p>
    <w:p w:rsidR="00F538C4" w:rsidRDefault="00F538C4" w:rsidP="005C657C">
      <w:pPr>
        <w:rPr>
          <w:rFonts w:ascii="HG丸ｺﾞｼｯｸM-PRO" w:eastAsia="HG丸ｺﾞｼｯｸM-PRO" w:hAnsi="HG丸ｺﾞｼｯｸM-PRO"/>
        </w:rPr>
      </w:pPr>
    </w:p>
    <w:p w:rsidR="00F538C4" w:rsidRDefault="00F538C4" w:rsidP="005C657C">
      <w:pPr>
        <w:rPr>
          <w:rFonts w:ascii="HG丸ｺﾞｼｯｸM-PRO" w:eastAsia="HG丸ｺﾞｼｯｸM-PRO" w:hAnsi="HG丸ｺﾞｼｯｸM-PRO"/>
        </w:rPr>
      </w:pPr>
    </w:p>
    <w:p w:rsidR="00F538C4" w:rsidRPr="00F538C4" w:rsidRDefault="00F538C4" w:rsidP="005C657C">
      <w:pPr>
        <w:rPr>
          <w:rFonts w:ascii="HG丸ｺﾞｼｯｸM-PRO" w:eastAsia="HG丸ｺﾞｼｯｸM-PRO" w:hAnsi="HG丸ｺﾞｼｯｸM-PRO"/>
        </w:rPr>
      </w:pPr>
    </w:p>
    <w:p w:rsidR="005C657C" w:rsidRPr="00781419" w:rsidRDefault="005C657C" w:rsidP="005C657C">
      <w:pPr>
        <w:rPr>
          <w:rFonts w:ascii="HG丸ｺﾞｼｯｸM-PRO" w:eastAsia="HG丸ｺﾞｼｯｸM-PRO" w:hAnsi="HG丸ｺﾞｼｯｸM-PRO"/>
        </w:rPr>
      </w:pPr>
    </w:p>
    <w:p w:rsidR="005C657C" w:rsidRPr="00F538C4" w:rsidRDefault="005C657C" w:rsidP="005C657C">
      <w:pPr>
        <w:jc w:val="center"/>
        <w:rPr>
          <w:rFonts w:ascii="HG丸ｺﾞｼｯｸM-PRO" w:eastAsia="HG丸ｺﾞｼｯｸM-PRO" w:hAnsi="HG丸ｺﾞｼｯｸM-PRO"/>
          <w:b/>
          <w:bCs/>
          <w:sz w:val="48"/>
          <w:szCs w:val="48"/>
        </w:rPr>
      </w:pPr>
      <w:r w:rsidRPr="00F538C4">
        <w:rPr>
          <w:rFonts w:ascii="HG丸ｺﾞｼｯｸM-PRO" w:eastAsia="HG丸ｺﾞｼｯｸM-PRO" w:hAnsi="HG丸ｺﾞｼｯｸM-PRO" w:hint="eastAsia"/>
          <w:b/>
          <w:sz w:val="48"/>
          <w:szCs w:val="48"/>
        </w:rPr>
        <w:t>一斉休憩適用除外に関する協定</w:t>
      </w:r>
    </w:p>
    <w:p w:rsidR="005C657C" w:rsidRPr="00781419" w:rsidRDefault="005C657C" w:rsidP="005C657C">
      <w:pPr>
        <w:jc w:val="center"/>
        <w:rPr>
          <w:rFonts w:ascii="HG丸ｺﾞｼｯｸM-PRO" w:eastAsia="HG丸ｺﾞｼｯｸM-PRO" w:hAnsi="HG丸ｺﾞｼｯｸM-PRO"/>
          <w:b/>
          <w:bCs/>
          <w:sz w:val="28"/>
        </w:rPr>
      </w:pPr>
    </w:p>
    <w:p w:rsidR="005C657C" w:rsidRPr="00781419" w:rsidRDefault="005C657C" w:rsidP="005C657C">
      <w:pPr>
        <w:jc w:val="center"/>
        <w:rPr>
          <w:rFonts w:ascii="HG丸ｺﾞｼｯｸM-PRO" w:eastAsia="HG丸ｺﾞｼｯｸM-PRO" w:hAnsi="HG丸ｺﾞｼｯｸM-PRO"/>
          <w:b/>
          <w:bCs/>
          <w:sz w:val="28"/>
        </w:rPr>
      </w:pPr>
    </w:p>
    <w:p w:rsidR="005C657C" w:rsidRPr="00781419" w:rsidRDefault="005C657C" w:rsidP="005C657C">
      <w:pPr>
        <w:jc w:val="center"/>
        <w:rPr>
          <w:rFonts w:ascii="HG丸ｺﾞｼｯｸM-PRO" w:eastAsia="HG丸ｺﾞｼｯｸM-PRO" w:hAnsi="HG丸ｺﾞｼｯｸM-PRO"/>
          <w:b/>
          <w:bCs/>
          <w:sz w:val="28"/>
        </w:rPr>
      </w:pPr>
    </w:p>
    <w:p w:rsidR="005C657C" w:rsidRPr="00781419" w:rsidRDefault="005C657C" w:rsidP="005C657C">
      <w:pPr>
        <w:jc w:val="center"/>
        <w:rPr>
          <w:rFonts w:ascii="HG丸ｺﾞｼｯｸM-PRO" w:eastAsia="HG丸ｺﾞｼｯｸM-PRO" w:hAnsi="HG丸ｺﾞｼｯｸM-PRO"/>
          <w:b/>
          <w:bCs/>
          <w:sz w:val="28"/>
        </w:rPr>
      </w:pPr>
    </w:p>
    <w:p w:rsidR="005C657C" w:rsidRPr="00781419" w:rsidRDefault="005C657C" w:rsidP="005C657C">
      <w:pPr>
        <w:jc w:val="center"/>
        <w:rPr>
          <w:rFonts w:ascii="HG丸ｺﾞｼｯｸM-PRO" w:eastAsia="HG丸ｺﾞｼｯｸM-PRO" w:hAnsi="HG丸ｺﾞｼｯｸM-PRO"/>
          <w:b/>
          <w:bCs/>
          <w:sz w:val="28"/>
        </w:rPr>
      </w:pPr>
    </w:p>
    <w:p w:rsidR="005C657C" w:rsidRPr="00781419" w:rsidRDefault="005C657C" w:rsidP="005C657C">
      <w:pPr>
        <w:jc w:val="center"/>
        <w:rPr>
          <w:rFonts w:ascii="HG丸ｺﾞｼｯｸM-PRO" w:eastAsia="HG丸ｺﾞｼｯｸM-PRO" w:hAnsi="HG丸ｺﾞｼｯｸM-PRO"/>
          <w:b/>
          <w:bCs/>
          <w:sz w:val="28"/>
        </w:rPr>
      </w:pPr>
    </w:p>
    <w:p w:rsidR="005C657C" w:rsidRDefault="005C657C" w:rsidP="005C657C">
      <w:pPr>
        <w:jc w:val="center"/>
        <w:rPr>
          <w:rFonts w:ascii="HG丸ｺﾞｼｯｸM-PRO" w:eastAsia="HG丸ｺﾞｼｯｸM-PRO" w:hAnsi="HG丸ｺﾞｼｯｸM-PRO"/>
          <w:b/>
          <w:bCs/>
          <w:sz w:val="28"/>
        </w:rPr>
      </w:pPr>
    </w:p>
    <w:p w:rsidR="00F538C4" w:rsidRDefault="00F538C4" w:rsidP="005C657C">
      <w:pPr>
        <w:jc w:val="center"/>
        <w:rPr>
          <w:rFonts w:ascii="HG丸ｺﾞｼｯｸM-PRO" w:eastAsia="HG丸ｺﾞｼｯｸM-PRO" w:hAnsi="HG丸ｺﾞｼｯｸM-PRO"/>
          <w:b/>
          <w:bCs/>
          <w:sz w:val="28"/>
        </w:rPr>
      </w:pPr>
    </w:p>
    <w:p w:rsidR="00F538C4" w:rsidRDefault="00F538C4" w:rsidP="005C657C">
      <w:pPr>
        <w:jc w:val="center"/>
        <w:rPr>
          <w:rFonts w:ascii="HG丸ｺﾞｼｯｸM-PRO" w:eastAsia="HG丸ｺﾞｼｯｸM-PRO" w:hAnsi="HG丸ｺﾞｼｯｸM-PRO"/>
          <w:b/>
          <w:bCs/>
          <w:sz w:val="28"/>
        </w:rPr>
      </w:pPr>
    </w:p>
    <w:p w:rsidR="00F538C4" w:rsidRDefault="00F538C4" w:rsidP="005C657C">
      <w:pPr>
        <w:jc w:val="center"/>
        <w:rPr>
          <w:rFonts w:ascii="HG丸ｺﾞｼｯｸM-PRO" w:eastAsia="HG丸ｺﾞｼｯｸM-PRO" w:hAnsi="HG丸ｺﾞｼｯｸM-PRO"/>
          <w:b/>
          <w:bCs/>
          <w:sz w:val="28"/>
        </w:rPr>
      </w:pPr>
    </w:p>
    <w:p w:rsidR="00F538C4" w:rsidRPr="00781419" w:rsidRDefault="00F538C4" w:rsidP="005C657C">
      <w:pPr>
        <w:jc w:val="center"/>
        <w:rPr>
          <w:rFonts w:ascii="HG丸ｺﾞｼｯｸM-PRO" w:eastAsia="HG丸ｺﾞｼｯｸM-PRO" w:hAnsi="HG丸ｺﾞｼｯｸM-PRO"/>
          <w:b/>
          <w:bCs/>
          <w:sz w:val="28"/>
        </w:rPr>
      </w:pPr>
    </w:p>
    <w:p w:rsidR="005C657C" w:rsidRPr="00781419" w:rsidRDefault="005C657C" w:rsidP="005C657C">
      <w:pPr>
        <w:jc w:val="center"/>
        <w:rPr>
          <w:rFonts w:ascii="HG丸ｺﾞｼｯｸM-PRO" w:eastAsia="HG丸ｺﾞｼｯｸM-PRO" w:hAnsi="HG丸ｺﾞｼｯｸM-PRO"/>
          <w:b/>
          <w:bCs/>
          <w:sz w:val="28"/>
        </w:rPr>
      </w:pPr>
    </w:p>
    <w:p w:rsidR="00E54547" w:rsidRDefault="005C657C" w:rsidP="005C657C">
      <w:pPr>
        <w:jc w:val="center"/>
        <w:rPr>
          <w:rFonts w:ascii="HG丸ｺﾞｼｯｸM-PRO" w:eastAsia="HG丸ｺﾞｼｯｸM-PRO" w:hAnsi="HG丸ｺﾞｼｯｸM-PRO"/>
          <w:b/>
          <w:bCs/>
          <w:sz w:val="32"/>
          <w:szCs w:val="32"/>
        </w:rPr>
      </w:pPr>
      <w:r w:rsidRPr="00781419">
        <w:rPr>
          <w:rFonts w:ascii="HG丸ｺﾞｼｯｸM-PRO" w:eastAsia="HG丸ｺﾞｼｯｸM-PRO" w:hAnsi="HG丸ｺﾞｼｯｸM-PRO" w:hint="eastAsia"/>
          <w:b/>
          <w:bCs/>
          <w:sz w:val="32"/>
          <w:szCs w:val="32"/>
        </w:rPr>
        <w:t>平成</w:t>
      </w:r>
      <w:r w:rsidR="00E54547">
        <w:rPr>
          <w:rFonts w:ascii="HG丸ｺﾞｼｯｸM-PRO" w:eastAsia="HG丸ｺﾞｼｯｸM-PRO" w:hAnsi="HG丸ｺﾞｼｯｸM-PRO" w:hint="eastAsia"/>
          <w:b/>
          <w:bCs/>
          <w:sz w:val="32"/>
          <w:szCs w:val="32"/>
        </w:rPr>
        <w:t>30</w:t>
      </w:r>
      <w:r w:rsidRPr="00781419">
        <w:rPr>
          <w:rFonts w:ascii="HG丸ｺﾞｼｯｸM-PRO" w:eastAsia="HG丸ｺﾞｼｯｸM-PRO" w:hAnsi="HG丸ｺﾞｼｯｸM-PRO" w:hint="eastAsia"/>
          <w:b/>
          <w:bCs/>
          <w:sz w:val="32"/>
          <w:szCs w:val="32"/>
        </w:rPr>
        <w:t>年</w:t>
      </w:r>
      <w:r w:rsidR="00E54547">
        <w:rPr>
          <w:rFonts w:ascii="HG丸ｺﾞｼｯｸM-PRO" w:eastAsia="HG丸ｺﾞｼｯｸM-PRO" w:hAnsi="HG丸ｺﾞｼｯｸM-PRO" w:hint="eastAsia"/>
          <w:b/>
          <w:bCs/>
          <w:sz w:val="32"/>
          <w:szCs w:val="32"/>
        </w:rPr>
        <w:t>3</w:t>
      </w:r>
      <w:r w:rsidRPr="00781419">
        <w:rPr>
          <w:rFonts w:ascii="HG丸ｺﾞｼｯｸM-PRO" w:eastAsia="HG丸ｺﾞｼｯｸM-PRO" w:hAnsi="HG丸ｺﾞｼｯｸM-PRO" w:hint="eastAsia"/>
          <w:b/>
          <w:bCs/>
          <w:sz w:val="32"/>
          <w:szCs w:val="32"/>
        </w:rPr>
        <w:t>月</w:t>
      </w:r>
      <w:r w:rsidR="00E54547">
        <w:rPr>
          <w:rFonts w:ascii="HG丸ｺﾞｼｯｸM-PRO" w:eastAsia="HG丸ｺﾞｼｯｸM-PRO" w:hAnsi="HG丸ｺﾞｼｯｸM-PRO" w:hint="eastAsia"/>
          <w:b/>
          <w:bCs/>
          <w:sz w:val="32"/>
          <w:szCs w:val="32"/>
        </w:rPr>
        <w:t>20</w:t>
      </w:r>
      <w:r w:rsidRPr="00781419">
        <w:rPr>
          <w:rFonts w:ascii="HG丸ｺﾞｼｯｸM-PRO" w:eastAsia="HG丸ｺﾞｼｯｸM-PRO" w:hAnsi="HG丸ｺﾞｼｯｸM-PRO" w:hint="eastAsia"/>
          <w:b/>
          <w:bCs/>
          <w:sz w:val="32"/>
          <w:szCs w:val="32"/>
        </w:rPr>
        <w:t>日</w:t>
      </w:r>
    </w:p>
    <w:p w:rsidR="00E54547" w:rsidRDefault="00E54547" w:rsidP="005C657C">
      <w:pPr>
        <w:jc w:val="center"/>
        <w:rPr>
          <w:rFonts w:ascii="HG丸ｺﾞｼｯｸM-PRO" w:eastAsia="HG丸ｺﾞｼｯｸM-PRO" w:hAnsi="HG丸ｺﾞｼｯｸM-PRO"/>
          <w:b/>
          <w:bCs/>
          <w:sz w:val="32"/>
          <w:szCs w:val="32"/>
        </w:rPr>
      </w:pPr>
    </w:p>
    <w:p w:rsidR="00E54547" w:rsidRDefault="00E54547" w:rsidP="005C657C">
      <w:pPr>
        <w:jc w:val="center"/>
        <w:rPr>
          <w:rFonts w:ascii="HG丸ｺﾞｼｯｸM-PRO" w:eastAsia="HG丸ｺﾞｼｯｸM-PRO" w:hAnsi="HG丸ｺﾞｼｯｸM-PRO"/>
          <w:b/>
          <w:bCs/>
          <w:sz w:val="32"/>
          <w:szCs w:val="32"/>
        </w:rPr>
      </w:pPr>
    </w:p>
    <w:p w:rsidR="00E54547" w:rsidRPr="00781419" w:rsidRDefault="00E54547" w:rsidP="00E54547">
      <w:pPr>
        <w:pStyle w:val="1"/>
        <w:jc w:val="center"/>
        <w:rPr>
          <w:rFonts w:ascii="HG丸ｺﾞｼｯｸM-PRO" w:eastAsia="HG丸ｺﾞｼｯｸM-PRO" w:hAnsi="HG丸ｺﾞｼｯｸM-PRO"/>
          <w:b/>
          <w:bCs/>
          <w:sz w:val="48"/>
          <w:szCs w:val="48"/>
        </w:rPr>
      </w:pPr>
      <w:r w:rsidRPr="00781419">
        <w:rPr>
          <w:rFonts w:ascii="HG丸ｺﾞｼｯｸM-PRO" w:eastAsia="HG丸ｺﾞｼｯｸM-PRO" w:hAnsi="HG丸ｺﾞｼｯｸM-PRO" w:hint="eastAsia"/>
          <w:b/>
          <w:bCs/>
          <w:sz w:val="48"/>
          <w:szCs w:val="48"/>
        </w:rPr>
        <w:t>エムシーパートナーズ株式会社</w:t>
      </w:r>
    </w:p>
    <w:p w:rsidR="00017E86" w:rsidRPr="005C657C" w:rsidRDefault="005C657C" w:rsidP="005C657C">
      <w:pPr>
        <w:jc w:val="center"/>
        <w:rPr>
          <w:rFonts w:ascii="ＭＳ ゴシック" w:eastAsia="ＭＳ ゴシック" w:hAnsi="ＭＳ ゴシック"/>
        </w:rPr>
      </w:pPr>
      <w:r w:rsidRPr="005C657C">
        <w:rPr>
          <w:rFonts w:ascii="ＭＳ ゴシック" w:eastAsia="ＭＳ ゴシック" w:hAnsi="ＭＳ ゴシック"/>
        </w:rPr>
        <w:br w:type="page"/>
      </w:r>
    </w:p>
    <w:p w:rsidR="008E73DF" w:rsidRPr="005C61AD" w:rsidRDefault="008E73DF" w:rsidP="008E73DF">
      <w:pPr>
        <w:jc w:val="center"/>
        <w:rPr>
          <w:rFonts w:ascii="HG丸ｺﾞｼｯｸM-PRO" w:eastAsia="HG丸ｺﾞｼｯｸM-PRO" w:hAnsi="HG丸ｺﾞｼｯｸM-PRO"/>
          <w:color w:val="000000" w:themeColor="text1"/>
          <w:sz w:val="28"/>
          <w:szCs w:val="28"/>
        </w:rPr>
      </w:pPr>
      <w:r w:rsidRPr="005C61AD">
        <w:rPr>
          <w:rFonts w:ascii="HG丸ｺﾞｼｯｸM-PRO" w:eastAsia="HG丸ｺﾞｼｯｸM-PRO" w:hAnsi="HG丸ｺﾞｼｯｸM-PRO" w:hint="eastAsia"/>
          <w:color w:val="000000" w:themeColor="text1"/>
          <w:sz w:val="28"/>
          <w:szCs w:val="28"/>
        </w:rPr>
        <w:lastRenderedPageBreak/>
        <w:t>一斉休憩の適用除外に関する協定</w:t>
      </w:r>
    </w:p>
    <w:p w:rsidR="00E54547" w:rsidRPr="00E54547" w:rsidRDefault="00E54547" w:rsidP="00E54547">
      <w:pPr>
        <w:rPr>
          <w:rFonts w:ascii="HG丸ｺﾞｼｯｸM-PRO" w:eastAsia="HG丸ｺﾞｼｯｸM-PRO" w:hAnsi="HG丸ｺﾞｼｯｸM-PRO"/>
          <w:color w:val="000000" w:themeColor="text1"/>
        </w:rPr>
      </w:pPr>
    </w:p>
    <w:p w:rsidR="00E54547" w:rsidRPr="00E54547" w:rsidRDefault="00E54547" w:rsidP="00E54547">
      <w:pPr>
        <w:spacing w:line="360" w:lineRule="auto"/>
        <w:jc w:val="left"/>
        <w:rPr>
          <w:rFonts w:ascii="HG丸ｺﾞｼｯｸM-PRO" w:eastAsia="HG丸ｺﾞｼｯｸM-PRO" w:hAnsi="HG丸ｺﾞｼｯｸM-PRO"/>
          <w:color w:val="000000" w:themeColor="text1"/>
        </w:rPr>
      </w:pPr>
      <w:r w:rsidRPr="00E54547">
        <w:rPr>
          <w:rFonts w:ascii="HG丸ｺﾞｼｯｸM-PRO" w:eastAsia="HG丸ｺﾞｼｯｸM-PRO" w:hAnsi="HG丸ｺﾞｼｯｸM-PRO" w:hint="eastAsia"/>
          <w:color w:val="000000" w:themeColor="text1"/>
        </w:rPr>
        <w:t xml:space="preserve">　エムシーパートナーズ株式会社</w:t>
      </w:r>
      <w:r w:rsidR="0023362B">
        <w:rPr>
          <w:rFonts w:ascii="HG丸ｺﾞｼｯｸM-PRO" w:eastAsia="HG丸ｺﾞｼｯｸM-PRO" w:hAnsi="HG丸ｺﾞｼｯｸM-PRO" w:hint="eastAsia"/>
          <w:color w:val="000000" w:themeColor="text1"/>
        </w:rPr>
        <w:t xml:space="preserve"> 瀬戸内営業所</w:t>
      </w:r>
      <w:r w:rsidRPr="00E54547">
        <w:rPr>
          <w:rFonts w:ascii="HG丸ｺﾞｼｯｸM-PRO" w:eastAsia="HG丸ｺﾞｼｯｸM-PRO" w:hAnsi="HG丸ｺﾞｼｯｸM-PRO" w:hint="eastAsia"/>
          <w:color w:val="000000" w:themeColor="text1"/>
        </w:rPr>
        <w:t>（以下「会社」という。）とエムシーパートナーズ株式会社</w:t>
      </w:r>
      <w:r w:rsidR="0023362B">
        <w:rPr>
          <w:rFonts w:ascii="HG丸ｺﾞｼｯｸM-PRO" w:eastAsia="HG丸ｺﾞｼｯｸM-PRO" w:hAnsi="HG丸ｺﾞｼｯｸM-PRO" w:hint="eastAsia"/>
          <w:color w:val="000000" w:themeColor="text1"/>
        </w:rPr>
        <w:t xml:space="preserve"> 瀬戸内営業所</w:t>
      </w:r>
      <w:r w:rsidR="00E511D9">
        <w:rPr>
          <w:rFonts w:ascii="HG丸ｺﾞｼｯｸM-PRO" w:eastAsia="HG丸ｺﾞｼｯｸM-PRO" w:hAnsi="HG丸ｺﾞｼｯｸM-PRO" w:hint="eastAsia"/>
          <w:color w:val="000000" w:themeColor="text1"/>
        </w:rPr>
        <w:t xml:space="preserve"> </w:t>
      </w:r>
      <w:bookmarkStart w:id="0" w:name="_GoBack"/>
      <w:bookmarkEnd w:id="0"/>
      <w:r w:rsidRPr="00E54547">
        <w:rPr>
          <w:rFonts w:ascii="HG丸ｺﾞｼｯｸM-PRO" w:eastAsia="HG丸ｺﾞｼｯｸM-PRO" w:hAnsi="HG丸ｺﾞｼｯｸM-PRO" w:hint="eastAsia"/>
          <w:color w:val="000000" w:themeColor="text1"/>
        </w:rPr>
        <w:t>従業員代表（以下「従業員代表」という。）は、労働基準法第３４条第２項但書の規定に基づき、一斉休憩の適用除外に関し、次のとおり協定する。</w:t>
      </w:r>
    </w:p>
    <w:p w:rsidR="00E54547" w:rsidRPr="00E54547" w:rsidRDefault="00E54547" w:rsidP="00E54547">
      <w:pPr>
        <w:spacing w:line="360" w:lineRule="auto"/>
        <w:jc w:val="left"/>
        <w:rPr>
          <w:rFonts w:ascii="HG丸ｺﾞｼｯｸM-PRO" w:eastAsia="HG丸ｺﾞｼｯｸM-PRO" w:hAnsi="HG丸ｺﾞｼｯｸM-PRO"/>
          <w:color w:val="000000" w:themeColor="text1"/>
        </w:rPr>
      </w:pPr>
    </w:p>
    <w:p w:rsidR="00E54547" w:rsidRPr="00E54547" w:rsidRDefault="00E54547" w:rsidP="00E54547">
      <w:pPr>
        <w:spacing w:line="360" w:lineRule="auto"/>
        <w:jc w:val="left"/>
        <w:rPr>
          <w:rFonts w:ascii="HG丸ｺﾞｼｯｸM-PRO" w:eastAsia="HG丸ｺﾞｼｯｸM-PRO" w:hAnsi="HG丸ｺﾞｼｯｸM-PRO"/>
          <w:color w:val="000000" w:themeColor="text1"/>
        </w:rPr>
      </w:pPr>
      <w:r w:rsidRPr="00E54547">
        <w:rPr>
          <w:rFonts w:ascii="HG丸ｺﾞｼｯｸM-PRO" w:eastAsia="HG丸ｺﾞｼｯｸM-PRO" w:hAnsi="HG丸ｺﾞｼｯｸM-PRO" w:hint="eastAsia"/>
          <w:color w:val="000000" w:themeColor="text1"/>
        </w:rPr>
        <w:t>（適用対象者）</w:t>
      </w:r>
    </w:p>
    <w:p w:rsidR="00E54547" w:rsidRPr="005C61AD" w:rsidRDefault="00E54547" w:rsidP="00E54547">
      <w:pPr>
        <w:spacing w:line="360" w:lineRule="auto"/>
        <w:jc w:val="left"/>
        <w:rPr>
          <w:rFonts w:ascii="HG丸ｺﾞｼｯｸM-PRO" w:eastAsia="HG丸ｺﾞｼｯｸM-PRO" w:hAnsi="HG丸ｺﾞｼｯｸM-PRO"/>
          <w:color w:val="000000" w:themeColor="text1"/>
        </w:rPr>
      </w:pPr>
      <w:r w:rsidRPr="00E54547">
        <w:rPr>
          <w:rFonts w:ascii="HG丸ｺﾞｼｯｸM-PRO" w:eastAsia="HG丸ｺﾞｼｯｸM-PRO" w:hAnsi="HG丸ｺﾞｼｯｸM-PRO" w:hint="eastAsia"/>
          <w:color w:val="000000" w:themeColor="text1"/>
        </w:rPr>
        <w:t>第1条　この協定は会社に勤務する従業員の内、社員、嘱託、無期雇用嘱託並びに無期雇用契</w:t>
      </w:r>
    </w:p>
    <w:p w:rsidR="00E54547" w:rsidRPr="00E54547" w:rsidRDefault="00E54547" w:rsidP="00E54547">
      <w:pPr>
        <w:spacing w:line="360" w:lineRule="auto"/>
        <w:ind w:firstLineChars="300" w:firstLine="660"/>
        <w:jc w:val="left"/>
        <w:rPr>
          <w:rFonts w:ascii="HG丸ｺﾞｼｯｸM-PRO" w:eastAsia="HG丸ｺﾞｼｯｸM-PRO" w:hAnsi="HG丸ｺﾞｼｯｸM-PRO"/>
          <w:color w:val="000000" w:themeColor="text1"/>
        </w:rPr>
      </w:pPr>
      <w:r w:rsidRPr="00E54547">
        <w:rPr>
          <w:rFonts w:ascii="HG丸ｺﾞｼｯｸM-PRO" w:eastAsia="HG丸ｺﾞｼｯｸM-PRO" w:hAnsi="HG丸ｺﾞｼｯｸM-PRO" w:hint="eastAsia"/>
          <w:color w:val="000000" w:themeColor="text1"/>
        </w:rPr>
        <w:t>約社員について適用する。</w:t>
      </w:r>
    </w:p>
    <w:p w:rsidR="00E54547" w:rsidRPr="00E54547" w:rsidRDefault="00E54547" w:rsidP="00E54547">
      <w:pPr>
        <w:spacing w:line="360" w:lineRule="auto"/>
        <w:ind w:left="420"/>
        <w:jc w:val="left"/>
        <w:rPr>
          <w:rFonts w:ascii="HG丸ｺﾞｼｯｸM-PRO" w:eastAsia="HG丸ｺﾞｼｯｸM-PRO" w:hAnsi="HG丸ｺﾞｼｯｸM-PRO"/>
          <w:color w:val="000000" w:themeColor="text1"/>
        </w:rPr>
      </w:pPr>
    </w:p>
    <w:p w:rsidR="00E54547" w:rsidRPr="00E54547" w:rsidRDefault="00E54547" w:rsidP="00E54547">
      <w:pPr>
        <w:spacing w:line="360" w:lineRule="auto"/>
        <w:jc w:val="left"/>
        <w:rPr>
          <w:rFonts w:ascii="HG丸ｺﾞｼｯｸM-PRO" w:eastAsia="HG丸ｺﾞｼｯｸM-PRO" w:hAnsi="HG丸ｺﾞｼｯｸM-PRO"/>
          <w:color w:val="000000" w:themeColor="text1"/>
        </w:rPr>
      </w:pPr>
      <w:r w:rsidRPr="00E54547">
        <w:rPr>
          <w:rFonts w:ascii="HG丸ｺﾞｼｯｸM-PRO" w:eastAsia="HG丸ｺﾞｼｯｸM-PRO" w:hAnsi="HG丸ｺﾞｼｯｸM-PRO" w:hint="eastAsia"/>
          <w:color w:val="000000" w:themeColor="text1"/>
        </w:rPr>
        <w:t>（休憩時間の付与方法）</w:t>
      </w:r>
    </w:p>
    <w:p w:rsidR="00E54547" w:rsidRPr="005C61AD" w:rsidRDefault="00E54547" w:rsidP="00E54547">
      <w:pPr>
        <w:spacing w:line="360" w:lineRule="auto"/>
        <w:jc w:val="left"/>
        <w:rPr>
          <w:rFonts w:ascii="HG丸ｺﾞｼｯｸM-PRO" w:eastAsia="HG丸ｺﾞｼｯｸM-PRO" w:hAnsi="HG丸ｺﾞｼｯｸM-PRO"/>
          <w:color w:val="000000" w:themeColor="text1"/>
        </w:rPr>
      </w:pPr>
      <w:r w:rsidRPr="00E54547">
        <w:rPr>
          <w:rFonts w:ascii="HG丸ｺﾞｼｯｸM-PRO" w:eastAsia="HG丸ｺﾞｼｯｸM-PRO" w:hAnsi="HG丸ｺﾞｼｯｸM-PRO" w:hint="eastAsia"/>
          <w:color w:val="000000" w:themeColor="text1"/>
        </w:rPr>
        <w:t>第2条　従業員就業規則第８条、嘱託就業規則第7条、契約社員就業規則第10条、無期雇用</w:t>
      </w:r>
    </w:p>
    <w:p w:rsidR="00E54547" w:rsidRPr="005C61AD" w:rsidRDefault="00E54547" w:rsidP="00E54547">
      <w:pPr>
        <w:spacing w:line="360" w:lineRule="auto"/>
        <w:ind w:firstLineChars="300" w:firstLine="660"/>
        <w:jc w:val="left"/>
        <w:rPr>
          <w:rFonts w:ascii="HG丸ｺﾞｼｯｸM-PRO" w:eastAsia="HG丸ｺﾞｼｯｸM-PRO" w:hAnsi="HG丸ｺﾞｼｯｸM-PRO"/>
          <w:color w:val="000000" w:themeColor="text1"/>
        </w:rPr>
      </w:pPr>
      <w:r w:rsidRPr="00E54547">
        <w:rPr>
          <w:rFonts w:ascii="HG丸ｺﾞｼｯｸM-PRO" w:eastAsia="HG丸ｺﾞｼｯｸM-PRO" w:hAnsi="HG丸ｺﾞｼｯｸM-PRO" w:hint="eastAsia"/>
          <w:color w:val="000000" w:themeColor="text1"/>
        </w:rPr>
        <w:t>嘱託就業規則第7条並び無期雇用契約社員就業規則第11条の労働時間が適用される社</w:t>
      </w:r>
    </w:p>
    <w:p w:rsidR="00E54547" w:rsidRPr="005C61AD" w:rsidRDefault="00E54547" w:rsidP="00E54547">
      <w:pPr>
        <w:spacing w:line="360" w:lineRule="auto"/>
        <w:ind w:firstLineChars="300" w:firstLine="660"/>
        <w:jc w:val="left"/>
        <w:rPr>
          <w:rFonts w:ascii="HG丸ｺﾞｼｯｸM-PRO" w:eastAsia="HG丸ｺﾞｼｯｸM-PRO" w:hAnsi="HG丸ｺﾞｼｯｸM-PRO"/>
          <w:color w:val="000000" w:themeColor="text1"/>
        </w:rPr>
      </w:pPr>
      <w:r w:rsidRPr="00E54547">
        <w:rPr>
          <w:rFonts w:ascii="HG丸ｺﾞｼｯｸM-PRO" w:eastAsia="HG丸ｺﾞｼｯｸM-PRO" w:hAnsi="HG丸ｺﾞｼｯｸM-PRO" w:hint="eastAsia"/>
          <w:color w:val="000000" w:themeColor="text1"/>
        </w:rPr>
        <w:t>員、嘱託、契約社員、無期雇用嘱託社員並びに無期雇用契約社員で外回り、来客応対等で</w:t>
      </w:r>
    </w:p>
    <w:p w:rsidR="00E54547" w:rsidRPr="00E54547" w:rsidRDefault="00E54547" w:rsidP="00E54547">
      <w:pPr>
        <w:spacing w:line="360" w:lineRule="auto"/>
        <w:ind w:firstLineChars="300" w:firstLine="660"/>
        <w:jc w:val="left"/>
        <w:rPr>
          <w:rFonts w:ascii="HG丸ｺﾞｼｯｸM-PRO" w:eastAsia="HG丸ｺﾞｼｯｸM-PRO" w:hAnsi="HG丸ｺﾞｼｯｸM-PRO"/>
          <w:color w:val="000000" w:themeColor="text1"/>
        </w:rPr>
      </w:pPr>
      <w:r w:rsidRPr="00E54547">
        <w:rPr>
          <w:rFonts w:ascii="HG丸ｺﾞｼｯｸM-PRO" w:eastAsia="HG丸ｺﾞｼｯｸM-PRO" w:hAnsi="HG丸ｺﾞｼｯｸM-PRO" w:hint="eastAsia"/>
          <w:color w:val="000000" w:themeColor="text1"/>
        </w:rPr>
        <w:t>業務の都合上、休憩時間帯に休憩時間が確保できない場合の休憩時間は次の通りとする。</w:t>
      </w:r>
    </w:p>
    <w:p w:rsidR="00E54547" w:rsidRPr="00E54547" w:rsidRDefault="00E54547" w:rsidP="00E54547">
      <w:pPr>
        <w:spacing w:line="360" w:lineRule="auto"/>
        <w:ind w:left="840" w:firstLineChars="100" w:firstLine="220"/>
        <w:jc w:val="left"/>
        <w:rPr>
          <w:rFonts w:ascii="HG丸ｺﾞｼｯｸM-PRO" w:eastAsia="HG丸ｺﾞｼｯｸM-PRO" w:hAnsi="HG丸ｺﾞｼｯｸM-PRO"/>
          <w:color w:val="000000" w:themeColor="text1"/>
        </w:rPr>
      </w:pPr>
      <w:r w:rsidRPr="00E54547">
        <w:rPr>
          <w:rFonts w:ascii="HG丸ｺﾞｼｯｸM-PRO" w:eastAsia="HG丸ｺﾞｼｯｸM-PRO" w:hAnsi="HG丸ｺﾞｼｯｸM-PRO" w:hint="eastAsia"/>
          <w:color w:val="000000" w:themeColor="text1"/>
        </w:rPr>
        <w:t xml:space="preserve">　所定就業時間の途中で合計６０分</w:t>
      </w:r>
    </w:p>
    <w:p w:rsidR="00E54547" w:rsidRPr="00E54547" w:rsidRDefault="00E54547" w:rsidP="00E54547">
      <w:pPr>
        <w:spacing w:line="360" w:lineRule="auto"/>
        <w:ind w:left="660" w:hangingChars="300" w:hanging="660"/>
        <w:jc w:val="left"/>
        <w:rPr>
          <w:rFonts w:ascii="HG丸ｺﾞｼｯｸM-PRO" w:eastAsia="HG丸ｺﾞｼｯｸM-PRO" w:hAnsi="HG丸ｺﾞｼｯｸM-PRO"/>
          <w:color w:val="000000" w:themeColor="text1"/>
        </w:rPr>
      </w:pPr>
      <w:r w:rsidRPr="00E54547">
        <w:rPr>
          <w:rFonts w:ascii="HG丸ｺﾞｼｯｸM-PRO" w:eastAsia="HG丸ｺﾞｼｯｸM-PRO" w:hAnsi="HG丸ｺﾞｼｯｸM-PRO" w:hint="eastAsia"/>
          <w:color w:val="000000" w:themeColor="text1"/>
        </w:rPr>
        <w:t xml:space="preserve">　　　　尚、フレックスタイム制適用対象者で午後１時以降就業する場合で実労働時間が６時間以上に及ぶ場合は１日の就業時間の途中で合計６０分</w:t>
      </w:r>
    </w:p>
    <w:p w:rsidR="00E54547" w:rsidRPr="00E54547" w:rsidRDefault="00E54547" w:rsidP="00E54547">
      <w:pPr>
        <w:spacing w:line="360" w:lineRule="auto"/>
        <w:ind w:left="660" w:hangingChars="300" w:hanging="660"/>
        <w:jc w:val="left"/>
        <w:rPr>
          <w:rFonts w:ascii="HG丸ｺﾞｼｯｸM-PRO" w:eastAsia="HG丸ｺﾞｼｯｸM-PRO" w:hAnsi="HG丸ｺﾞｼｯｸM-PRO"/>
          <w:color w:val="000000" w:themeColor="text1"/>
        </w:rPr>
      </w:pPr>
    </w:p>
    <w:p w:rsidR="00E54547" w:rsidRPr="00E54547" w:rsidRDefault="00E54547" w:rsidP="00E54547">
      <w:pPr>
        <w:spacing w:line="360" w:lineRule="auto"/>
        <w:jc w:val="left"/>
        <w:rPr>
          <w:rFonts w:ascii="HG丸ｺﾞｼｯｸM-PRO" w:eastAsia="HG丸ｺﾞｼｯｸM-PRO" w:hAnsi="HG丸ｺﾞｼｯｸM-PRO"/>
          <w:color w:val="000000" w:themeColor="text1"/>
        </w:rPr>
      </w:pPr>
      <w:r w:rsidRPr="00E54547">
        <w:rPr>
          <w:rFonts w:ascii="HG丸ｺﾞｼｯｸM-PRO" w:eastAsia="HG丸ｺﾞｼｯｸM-PRO" w:hAnsi="HG丸ｺﾞｼｯｸM-PRO" w:hint="eastAsia"/>
          <w:color w:val="000000" w:themeColor="text1"/>
        </w:rPr>
        <w:t xml:space="preserve">（有効期間）　　</w:t>
      </w:r>
    </w:p>
    <w:p w:rsidR="00E54547" w:rsidRPr="00E54547" w:rsidRDefault="00E54547" w:rsidP="00E54547">
      <w:pPr>
        <w:spacing w:line="360" w:lineRule="auto"/>
        <w:ind w:left="440" w:hangingChars="200" w:hanging="440"/>
        <w:jc w:val="left"/>
        <w:rPr>
          <w:rFonts w:ascii="HG丸ｺﾞｼｯｸM-PRO" w:eastAsia="HG丸ｺﾞｼｯｸM-PRO" w:hAnsi="HG丸ｺﾞｼｯｸM-PRO"/>
          <w:color w:val="000000" w:themeColor="text1"/>
        </w:rPr>
      </w:pPr>
      <w:r w:rsidRPr="00E54547">
        <w:rPr>
          <w:rFonts w:ascii="HG丸ｺﾞｼｯｸM-PRO" w:eastAsia="HG丸ｺﾞｼｯｸM-PRO" w:hAnsi="HG丸ｺﾞｼｯｸM-PRO" w:hint="eastAsia"/>
          <w:color w:val="000000" w:themeColor="text1"/>
        </w:rPr>
        <w:t>第3条　この協定の有効期間は、平成30年3月20日から１年間とする。但し、この協定の有効期間満了日の３０日前までに会社、従業員代表いずれからも改廃の申し入れがないときは、さらに１年間有効とし、その後においても同様とする。</w:t>
      </w:r>
    </w:p>
    <w:p w:rsidR="00E54547" w:rsidRPr="00E54547" w:rsidRDefault="00E54547" w:rsidP="00E54547">
      <w:pPr>
        <w:spacing w:line="276" w:lineRule="auto"/>
        <w:rPr>
          <w:rFonts w:ascii="HG丸ｺﾞｼｯｸM-PRO" w:eastAsia="HG丸ｺﾞｼｯｸM-PRO" w:hAnsi="HG丸ｺﾞｼｯｸM-PRO"/>
          <w:color w:val="000000" w:themeColor="text1"/>
        </w:rPr>
      </w:pPr>
    </w:p>
    <w:p w:rsidR="00E54547" w:rsidRPr="00E54547" w:rsidRDefault="00E54547" w:rsidP="00E54547">
      <w:pPr>
        <w:spacing w:line="276" w:lineRule="auto"/>
        <w:rPr>
          <w:rFonts w:ascii="HG丸ｺﾞｼｯｸM-PRO" w:eastAsia="HG丸ｺﾞｼｯｸM-PRO" w:hAnsi="HG丸ｺﾞｼｯｸM-PRO"/>
          <w:color w:val="000000" w:themeColor="text1"/>
        </w:rPr>
      </w:pPr>
    </w:p>
    <w:p w:rsidR="00E54547" w:rsidRPr="00E54547" w:rsidRDefault="00E54547" w:rsidP="00E54547">
      <w:pPr>
        <w:spacing w:line="276" w:lineRule="auto"/>
        <w:rPr>
          <w:rFonts w:ascii="HG丸ｺﾞｼｯｸM-PRO" w:eastAsia="HG丸ｺﾞｼｯｸM-PRO" w:hAnsi="HG丸ｺﾞｼｯｸM-PRO"/>
          <w:color w:val="000000" w:themeColor="text1"/>
        </w:rPr>
      </w:pPr>
      <w:r w:rsidRPr="00E54547">
        <w:rPr>
          <w:rFonts w:ascii="HG丸ｺﾞｼｯｸM-PRO" w:eastAsia="HG丸ｺﾞｼｯｸM-PRO" w:hAnsi="HG丸ｺﾞｼｯｸM-PRO" w:hint="eastAsia"/>
          <w:color w:val="000000" w:themeColor="text1"/>
        </w:rPr>
        <w:t>平成30年3月20日</w:t>
      </w:r>
    </w:p>
    <w:p w:rsidR="00E54547" w:rsidRPr="00E54547" w:rsidRDefault="00E54547" w:rsidP="00E54547">
      <w:pPr>
        <w:spacing w:line="276" w:lineRule="auto"/>
        <w:rPr>
          <w:rFonts w:ascii="HG丸ｺﾞｼｯｸM-PRO" w:eastAsia="HG丸ｺﾞｼｯｸM-PRO" w:hAnsi="HG丸ｺﾞｼｯｸM-PRO"/>
          <w:color w:val="000000" w:themeColor="text1"/>
        </w:rPr>
      </w:pPr>
    </w:p>
    <w:p w:rsidR="00345D94" w:rsidRDefault="00E54547" w:rsidP="00345D94">
      <w:pPr>
        <w:spacing w:line="276" w:lineRule="auto"/>
        <w:ind w:right="990"/>
        <w:jc w:val="right"/>
        <w:rPr>
          <w:rFonts w:ascii="HG丸ｺﾞｼｯｸM-PRO" w:eastAsia="HG丸ｺﾞｼｯｸM-PRO" w:hAnsi="HG丸ｺﾞｼｯｸM-PRO"/>
          <w:color w:val="000000" w:themeColor="text1"/>
        </w:rPr>
      </w:pPr>
      <w:r w:rsidRPr="00E54547">
        <w:rPr>
          <w:rFonts w:ascii="HG丸ｺﾞｼｯｸM-PRO" w:eastAsia="HG丸ｺﾞｼｯｸM-PRO" w:hAnsi="HG丸ｺﾞｼｯｸM-PRO" w:hint="eastAsia"/>
          <w:color w:val="000000" w:themeColor="text1"/>
        </w:rPr>
        <w:t>エムシーパートナーズ株式会社</w:t>
      </w:r>
    </w:p>
    <w:p w:rsidR="00E54547" w:rsidRPr="00E54547" w:rsidRDefault="00345D94" w:rsidP="00345D94">
      <w:pPr>
        <w:spacing w:line="276" w:lineRule="auto"/>
        <w:ind w:right="880" w:firstLineChars="2400" w:firstLine="52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瀬戸内営業所</w:t>
      </w:r>
    </w:p>
    <w:p w:rsidR="00E54547" w:rsidRPr="00E54547" w:rsidRDefault="00345D94" w:rsidP="00345D94">
      <w:pPr>
        <w:spacing w:line="276" w:lineRule="auto"/>
        <w:ind w:firstLineChars="2400" w:firstLine="52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営業所長　　　守 屋　 宗 一 郎</w:t>
      </w:r>
    </w:p>
    <w:p w:rsidR="00E54547" w:rsidRPr="00E54547" w:rsidRDefault="00E54547" w:rsidP="00E54547">
      <w:pPr>
        <w:spacing w:line="276" w:lineRule="auto"/>
        <w:rPr>
          <w:rFonts w:ascii="HG丸ｺﾞｼｯｸM-PRO" w:eastAsia="HG丸ｺﾞｼｯｸM-PRO" w:hAnsi="HG丸ｺﾞｼｯｸM-PRO"/>
          <w:color w:val="000000" w:themeColor="text1"/>
        </w:rPr>
      </w:pPr>
    </w:p>
    <w:p w:rsidR="00345D94" w:rsidRDefault="00345D94" w:rsidP="00345D94">
      <w:pPr>
        <w:spacing w:line="276" w:lineRule="auto"/>
        <w:jc w:val="right"/>
        <w:rPr>
          <w:rFonts w:ascii="HG丸ｺﾞｼｯｸM-PRO" w:eastAsia="HG丸ｺﾞｼｯｸM-PRO" w:hAnsi="HG丸ｺﾞｼｯｸM-PRO"/>
          <w:color w:val="000000" w:themeColor="text1"/>
        </w:rPr>
      </w:pPr>
    </w:p>
    <w:p w:rsidR="00345D94" w:rsidRDefault="00345D94" w:rsidP="00345D94">
      <w:pPr>
        <w:spacing w:line="276" w:lineRule="auto"/>
        <w:ind w:right="440" w:firstLineChars="2400" w:firstLine="52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エ</w:t>
      </w:r>
      <w:r w:rsidR="00E54547" w:rsidRPr="00E54547">
        <w:rPr>
          <w:rFonts w:ascii="HG丸ｺﾞｼｯｸM-PRO" w:eastAsia="HG丸ｺﾞｼｯｸM-PRO" w:hAnsi="HG丸ｺﾞｼｯｸM-PRO" w:hint="eastAsia"/>
          <w:color w:val="000000" w:themeColor="text1"/>
        </w:rPr>
        <w:t>ムシーパートナーズ株式会</w:t>
      </w:r>
    </w:p>
    <w:p w:rsidR="00345D94" w:rsidRDefault="00345D94" w:rsidP="00345D94">
      <w:pPr>
        <w:spacing w:line="276" w:lineRule="auto"/>
        <w:ind w:right="440" w:firstLineChars="2400" w:firstLine="52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瀬戸内営業所</w:t>
      </w:r>
    </w:p>
    <w:p w:rsidR="00E54547" w:rsidRPr="00E54547" w:rsidRDefault="00345D94" w:rsidP="00345D94">
      <w:pPr>
        <w:spacing w:line="276" w:lineRule="auto"/>
        <w:ind w:right="440" w:firstLineChars="2400" w:firstLine="5280"/>
        <w:rPr>
          <w:rFonts w:ascii="ＭＳ ゴシック" w:eastAsia="ＭＳ ゴシック" w:hAnsi="ＭＳ ゴシック"/>
          <w:color w:val="000000" w:themeColor="text1"/>
        </w:rPr>
      </w:pPr>
      <w:r>
        <w:rPr>
          <w:rFonts w:ascii="HG丸ｺﾞｼｯｸM-PRO" w:eastAsia="HG丸ｺﾞｼｯｸM-PRO" w:hAnsi="HG丸ｺﾞｼｯｸM-PRO" w:hint="eastAsia"/>
          <w:color w:val="000000" w:themeColor="text1"/>
        </w:rPr>
        <w:t>従業員</w:t>
      </w:r>
      <w:r w:rsidR="00E54547" w:rsidRPr="00E54547">
        <w:rPr>
          <w:rFonts w:ascii="HG丸ｺﾞｼｯｸM-PRO" w:eastAsia="HG丸ｺﾞｼｯｸM-PRO" w:hAnsi="HG丸ｺﾞｼｯｸM-PRO" w:hint="eastAsia"/>
          <w:color w:val="000000" w:themeColor="text1"/>
        </w:rPr>
        <w:t xml:space="preserve">代表　　</w:t>
      </w:r>
      <w:r>
        <w:rPr>
          <w:rFonts w:ascii="HG丸ｺﾞｼｯｸM-PRO" w:eastAsia="HG丸ｺﾞｼｯｸM-PRO" w:hAnsi="HG丸ｺﾞｼｯｸM-PRO" w:hint="eastAsia"/>
          <w:color w:val="000000" w:themeColor="text1"/>
        </w:rPr>
        <w:t>日 石</w:t>
      </w:r>
      <w:r w:rsidR="00E54547" w:rsidRPr="00E54547">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和 美</w:t>
      </w:r>
    </w:p>
    <w:p w:rsidR="00E54547" w:rsidRPr="00E54547" w:rsidRDefault="00E54547" w:rsidP="00E54547">
      <w:pPr>
        <w:ind w:left="360" w:rightChars="-297" w:right="-653"/>
        <w:rPr>
          <w:rFonts w:ascii="MS UI Gothic" w:eastAsia="MS UI Gothic" w:hAnsi="MS UI Gothic" w:cs="Arial"/>
          <w:color w:val="FF0000"/>
          <w:sz w:val="21"/>
          <w:szCs w:val="24"/>
        </w:rPr>
      </w:pPr>
    </w:p>
    <w:p w:rsidR="0097392E" w:rsidRPr="00E54547" w:rsidRDefault="0097392E" w:rsidP="00E54547">
      <w:pPr>
        <w:spacing w:line="360" w:lineRule="auto"/>
        <w:jc w:val="left"/>
        <w:rPr>
          <w:rFonts w:ascii="ＭＳ ゴシック" w:eastAsia="ＭＳ ゴシック" w:hAnsi="ＭＳ ゴシック"/>
        </w:rPr>
      </w:pPr>
    </w:p>
    <w:sectPr w:rsidR="0097392E" w:rsidRPr="00E54547" w:rsidSect="00F538C4">
      <w:footerReference w:type="even" r:id="rId9"/>
      <w:pgSz w:w="11906" w:h="16838" w:code="9"/>
      <w:pgMar w:top="1418" w:right="1134" w:bottom="1134" w:left="1418" w:header="851" w:footer="992" w:gutter="0"/>
      <w:pgNumType w:fmt="numberInDash"/>
      <w:cols w:space="425"/>
      <w:docGrid w:linePitch="299" w:charSpace="-4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F8" w:rsidRDefault="005F09F8">
      <w:r>
        <w:separator/>
      </w:r>
    </w:p>
  </w:endnote>
  <w:endnote w:type="continuationSeparator" w:id="0">
    <w:p w:rsidR="005F09F8" w:rsidRDefault="005F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C1" w:rsidRDefault="001410C1" w:rsidP="00DD2B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410C1" w:rsidRDefault="001410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F8" w:rsidRDefault="005F09F8">
      <w:r>
        <w:separator/>
      </w:r>
    </w:p>
  </w:footnote>
  <w:footnote w:type="continuationSeparator" w:id="0">
    <w:p w:rsidR="005F09F8" w:rsidRDefault="005F0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39BB"/>
    <w:multiLevelType w:val="hybridMultilevel"/>
    <w:tmpl w:val="778A6158"/>
    <w:lvl w:ilvl="0" w:tplc="6800369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560968D2"/>
    <w:multiLevelType w:val="hybridMultilevel"/>
    <w:tmpl w:val="FAAE7294"/>
    <w:lvl w:ilvl="0" w:tplc="011CF36A">
      <w:start w:val="1"/>
      <w:numFmt w:val="decimalFullWidth"/>
      <w:lvlText w:val="第%1条"/>
      <w:lvlJc w:val="left"/>
      <w:pPr>
        <w:tabs>
          <w:tab w:val="num" w:pos="795"/>
        </w:tabs>
        <w:ind w:left="795" w:hanging="795"/>
      </w:pPr>
      <w:rPr>
        <w:rFonts w:hint="default"/>
      </w:rPr>
    </w:lvl>
    <w:lvl w:ilvl="1" w:tplc="41D601C4">
      <w:start w:val="1"/>
      <w:numFmt w:val="bullet"/>
      <w:lvlText w:val="・"/>
      <w:lvlJc w:val="left"/>
      <w:pPr>
        <w:tabs>
          <w:tab w:val="num" w:pos="780"/>
        </w:tabs>
        <w:ind w:left="780" w:hanging="360"/>
      </w:pPr>
      <w:rPr>
        <w:rFonts w:ascii="ＭＳ 明朝" w:eastAsia="ＭＳ 明朝" w:hAnsi="ＭＳ 明朝" w:cs="Times New Roman" w:hint="eastAsia"/>
      </w:rPr>
    </w:lvl>
    <w:lvl w:ilvl="2" w:tplc="80F80906">
      <w:start w:val="1"/>
      <w:numFmt w:val="decimalFullWidth"/>
      <w:lvlText w:val="（%3）"/>
      <w:lvlJc w:val="left"/>
      <w:pPr>
        <w:tabs>
          <w:tab w:val="num" w:pos="1560"/>
        </w:tabs>
        <w:ind w:left="1560" w:hanging="720"/>
      </w:pPr>
      <w:rPr>
        <w:rFonts w:hint="eastAsia"/>
        <w:lang w:val="en-US"/>
      </w:rPr>
    </w:lvl>
    <w:lvl w:ilvl="3" w:tplc="10B6851E">
      <w:start w:val="1"/>
      <w:numFmt w:val="decimal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77"/>
    <w:rsid w:val="00002240"/>
    <w:rsid w:val="00017E86"/>
    <w:rsid w:val="000451AD"/>
    <w:rsid w:val="00077F95"/>
    <w:rsid w:val="000D4311"/>
    <w:rsid w:val="000F63B8"/>
    <w:rsid w:val="0010732E"/>
    <w:rsid w:val="00123296"/>
    <w:rsid w:val="001410C1"/>
    <w:rsid w:val="00143DD6"/>
    <w:rsid w:val="00150C0C"/>
    <w:rsid w:val="001660E5"/>
    <w:rsid w:val="00167441"/>
    <w:rsid w:val="001B6FEB"/>
    <w:rsid w:val="001E20B4"/>
    <w:rsid w:val="001F622A"/>
    <w:rsid w:val="001F6B78"/>
    <w:rsid w:val="0023362B"/>
    <w:rsid w:val="0027660E"/>
    <w:rsid w:val="00345D94"/>
    <w:rsid w:val="003620CB"/>
    <w:rsid w:val="003C411D"/>
    <w:rsid w:val="003C5ABA"/>
    <w:rsid w:val="003C5D31"/>
    <w:rsid w:val="00490F8A"/>
    <w:rsid w:val="004C483D"/>
    <w:rsid w:val="004D6638"/>
    <w:rsid w:val="005055B8"/>
    <w:rsid w:val="00581071"/>
    <w:rsid w:val="00586A37"/>
    <w:rsid w:val="00592ADE"/>
    <w:rsid w:val="00596E77"/>
    <w:rsid w:val="005C61AD"/>
    <w:rsid w:val="005C657C"/>
    <w:rsid w:val="005E7462"/>
    <w:rsid w:val="005F09F8"/>
    <w:rsid w:val="006203F7"/>
    <w:rsid w:val="00687DEB"/>
    <w:rsid w:val="006A5499"/>
    <w:rsid w:val="00704EF3"/>
    <w:rsid w:val="00766388"/>
    <w:rsid w:val="00781419"/>
    <w:rsid w:val="00784C76"/>
    <w:rsid w:val="007D4B35"/>
    <w:rsid w:val="00824175"/>
    <w:rsid w:val="00834E31"/>
    <w:rsid w:val="008A34A3"/>
    <w:rsid w:val="008E73DF"/>
    <w:rsid w:val="00904E58"/>
    <w:rsid w:val="009440EB"/>
    <w:rsid w:val="0097392E"/>
    <w:rsid w:val="009951CF"/>
    <w:rsid w:val="009F39D8"/>
    <w:rsid w:val="00A304B7"/>
    <w:rsid w:val="00A421F2"/>
    <w:rsid w:val="00A60C55"/>
    <w:rsid w:val="00AE4B89"/>
    <w:rsid w:val="00B8068A"/>
    <w:rsid w:val="00B816B1"/>
    <w:rsid w:val="00BC2F64"/>
    <w:rsid w:val="00BC376B"/>
    <w:rsid w:val="00BF2D35"/>
    <w:rsid w:val="00C00A1E"/>
    <w:rsid w:val="00C0426C"/>
    <w:rsid w:val="00C24845"/>
    <w:rsid w:val="00C320F5"/>
    <w:rsid w:val="00CA404A"/>
    <w:rsid w:val="00CC27DA"/>
    <w:rsid w:val="00CD6FB9"/>
    <w:rsid w:val="00CF7D3E"/>
    <w:rsid w:val="00D06049"/>
    <w:rsid w:val="00D307A1"/>
    <w:rsid w:val="00D37750"/>
    <w:rsid w:val="00D528D2"/>
    <w:rsid w:val="00D64043"/>
    <w:rsid w:val="00D709E0"/>
    <w:rsid w:val="00D82CC2"/>
    <w:rsid w:val="00D92677"/>
    <w:rsid w:val="00D972FA"/>
    <w:rsid w:val="00DA326D"/>
    <w:rsid w:val="00DA434F"/>
    <w:rsid w:val="00DD2BD8"/>
    <w:rsid w:val="00DE7809"/>
    <w:rsid w:val="00DF1F20"/>
    <w:rsid w:val="00E511D9"/>
    <w:rsid w:val="00E53C8F"/>
    <w:rsid w:val="00E54547"/>
    <w:rsid w:val="00E61265"/>
    <w:rsid w:val="00E901FA"/>
    <w:rsid w:val="00EB3095"/>
    <w:rsid w:val="00ED7926"/>
    <w:rsid w:val="00F51D22"/>
    <w:rsid w:val="00F538C4"/>
    <w:rsid w:val="00F95E8F"/>
    <w:rsid w:val="00FB0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73DF"/>
    <w:pPr>
      <w:widowControl w:val="0"/>
      <w:jc w:val="both"/>
    </w:pPr>
    <w:rPr>
      <w:kern w:val="2"/>
      <w:sz w:val="22"/>
      <w:szCs w:val="22"/>
    </w:rPr>
  </w:style>
  <w:style w:type="paragraph" w:styleId="1">
    <w:name w:val="heading 1"/>
    <w:basedOn w:val="a"/>
    <w:next w:val="a"/>
    <w:qFormat/>
    <w:rsid w:val="005C657C"/>
    <w:pPr>
      <w:keepNext/>
      <w:outlineLvl w:val="0"/>
    </w:pPr>
    <w:rPr>
      <w:rFonts w:ascii="Arial" w:eastAsia="ＭＳ Ｐ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7392E"/>
  </w:style>
  <w:style w:type="paragraph" w:styleId="a4">
    <w:name w:val="footer"/>
    <w:basedOn w:val="a"/>
    <w:rsid w:val="00DD2BD8"/>
    <w:pPr>
      <w:tabs>
        <w:tab w:val="center" w:pos="4252"/>
        <w:tab w:val="right" w:pos="8504"/>
      </w:tabs>
      <w:snapToGrid w:val="0"/>
    </w:pPr>
  </w:style>
  <w:style w:type="character" w:styleId="a5">
    <w:name w:val="page number"/>
    <w:basedOn w:val="a0"/>
    <w:rsid w:val="00DD2BD8"/>
  </w:style>
  <w:style w:type="paragraph" w:styleId="a6">
    <w:name w:val="header"/>
    <w:basedOn w:val="a"/>
    <w:rsid w:val="00DD2BD8"/>
    <w:pPr>
      <w:tabs>
        <w:tab w:val="center" w:pos="4252"/>
        <w:tab w:val="right" w:pos="8504"/>
      </w:tabs>
      <w:snapToGrid w:val="0"/>
    </w:pPr>
  </w:style>
  <w:style w:type="table" w:styleId="a7">
    <w:name w:val="Table Grid"/>
    <w:basedOn w:val="a1"/>
    <w:rsid w:val="005C657C"/>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73DF"/>
    <w:pPr>
      <w:widowControl w:val="0"/>
      <w:jc w:val="both"/>
    </w:pPr>
    <w:rPr>
      <w:kern w:val="2"/>
      <w:sz w:val="22"/>
      <w:szCs w:val="22"/>
    </w:rPr>
  </w:style>
  <w:style w:type="paragraph" w:styleId="1">
    <w:name w:val="heading 1"/>
    <w:basedOn w:val="a"/>
    <w:next w:val="a"/>
    <w:qFormat/>
    <w:rsid w:val="005C657C"/>
    <w:pPr>
      <w:keepNext/>
      <w:outlineLvl w:val="0"/>
    </w:pPr>
    <w:rPr>
      <w:rFonts w:ascii="Arial" w:eastAsia="ＭＳ Ｐ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7392E"/>
  </w:style>
  <w:style w:type="paragraph" w:styleId="a4">
    <w:name w:val="footer"/>
    <w:basedOn w:val="a"/>
    <w:rsid w:val="00DD2BD8"/>
    <w:pPr>
      <w:tabs>
        <w:tab w:val="center" w:pos="4252"/>
        <w:tab w:val="right" w:pos="8504"/>
      </w:tabs>
      <w:snapToGrid w:val="0"/>
    </w:pPr>
  </w:style>
  <w:style w:type="character" w:styleId="a5">
    <w:name w:val="page number"/>
    <w:basedOn w:val="a0"/>
    <w:rsid w:val="00DD2BD8"/>
  </w:style>
  <w:style w:type="paragraph" w:styleId="a6">
    <w:name w:val="header"/>
    <w:basedOn w:val="a"/>
    <w:rsid w:val="00DD2BD8"/>
    <w:pPr>
      <w:tabs>
        <w:tab w:val="center" w:pos="4252"/>
        <w:tab w:val="right" w:pos="8504"/>
      </w:tabs>
      <w:snapToGrid w:val="0"/>
    </w:pPr>
  </w:style>
  <w:style w:type="table" w:styleId="a7">
    <w:name w:val="Table Grid"/>
    <w:basedOn w:val="a1"/>
    <w:rsid w:val="005C657C"/>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9D06C-AB60-4D8A-BB85-9B0E20F3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113</Words>
  <Characters>648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一斉休憩の適用除外に関する協定書</vt:lpstr>
      <vt:lpstr>一斉休憩の適用除外に関する協定書</vt:lpstr>
    </vt:vector>
  </TitlesOfParts>
  <Company>BusinessNet</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一斉休憩の適用除外に関する協定書</dc:title>
  <dc:creator>BusinessNet</dc:creator>
  <cp:lastModifiedBy>Windows ユーザー</cp:lastModifiedBy>
  <cp:revision>4</cp:revision>
  <cp:lastPrinted>2018-02-28T02:36:00Z</cp:lastPrinted>
  <dcterms:created xsi:type="dcterms:W3CDTF">2018-03-20T00:44:00Z</dcterms:created>
  <dcterms:modified xsi:type="dcterms:W3CDTF">2018-03-20T01:54:00Z</dcterms:modified>
</cp:coreProperties>
</file>