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95F9F" w14:textId="77777777" w:rsidR="00A43738" w:rsidRDefault="007F7EAE" w:rsidP="00A43738">
      <w:pPr>
        <w:pStyle w:val="a5"/>
      </w:pPr>
      <w:r>
        <w:rPr>
          <w:rFonts w:hint="eastAsia"/>
        </w:rPr>
        <w:t>参加登録の流れ</w:t>
      </w:r>
    </w:p>
    <w:p w14:paraId="09465EAF" w14:textId="77777777" w:rsidR="007F7EAE" w:rsidRDefault="00B526B4" w:rsidP="007F7EAE">
      <w:pPr>
        <w:pStyle w:val="ac"/>
        <w:numPr>
          <w:ilvl w:val="0"/>
          <w:numId w:val="1"/>
        </w:numPr>
      </w:pPr>
      <w:r>
        <w:rPr>
          <w:rFonts w:hint="eastAsia"/>
          <w:noProof/>
        </w:rPr>
        <mc:AlternateContent>
          <mc:Choice Requires="wps">
            <w:drawing>
              <wp:anchor distT="0" distB="0" distL="114300" distR="114300" simplePos="0" relativeHeight="251659264" behindDoc="0" locked="0" layoutInCell="1" allowOverlap="1" wp14:anchorId="203A1B7F" wp14:editId="703DA775">
                <wp:simplePos x="0" y="0"/>
                <wp:positionH relativeFrom="column">
                  <wp:posOffset>638175</wp:posOffset>
                </wp:positionH>
                <wp:positionV relativeFrom="paragraph">
                  <wp:posOffset>1282065</wp:posOffset>
                </wp:positionV>
                <wp:extent cx="2876550" cy="162877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2876550" cy="1628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2AC29" id="正方形/長方形 3" o:spid="_x0000_s1026" style="position:absolute;left:0;text-align:left;margin-left:50.25pt;margin-top:100.95pt;width:226.5pt;height:1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" filled="f" strokecolor="red" strokeweight="2pt"/>
            </w:pict>
          </mc:Fallback>
        </mc:AlternateContent>
      </w:r>
      <w:r>
        <w:rPr>
          <w:rFonts w:hint="eastAsia"/>
        </w:rPr>
        <w:t>三菱ケミカル健康保険組合のホームページ</w:t>
      </w:r>
      <w:r w:rsidR="007F7EAE">
        <w:rPr>
          <w:rFonts w:hint="eastAsia"/>
        </w:rPr>
        <w:t>にアクセスし、「</w:t>
      </w:r>
      <w:r>
        <w:rPr>
          <w:rFonts w:hint="eastAsia"/>
        </w:rPr>
        <w:t>イキイキウォーキング</w:t>
      </w:r>
      <w:r w:rsidR="007F7EAE">
        <w:rPr>
          <w:rFonts w:hint="eastAsia"/>
        </w:rPr>
        <w:t>」</w:t>
      </w:r>
      <w:r>
        <w:rPr>
          <w:rFonts w:hint="eastAsia"/>
        </w:rPr>
        <w:t>のスライド</w:t>
      </w:r>
      <w:r w:rsidR="007F7EAE">
        <w:rPr>
          <w:rFonts w:hint="eastAsia"/>
        </w:rPr>
        <w:t>をクリックします。</w:t>
      </w:r>
      <w:r w:rsidRPr="00B526B4">
        <w:rPr>
          <w:noProof/>
        </w:rPr>
        <w:drawing>
          <wp:inline distT="0" distB="0" distL="0" distR="0" wp14:anchorId="084E28EC" wp14:editId="39848B20">
            <wp:extent cx="5010150" cy="2897826"/>
            <wp:effectExtent l="19050" t="19050" r="19050" b="171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5813" cy="2901101"/>
                    </a:xfrm>
                    <a:prstGeom prst="rect">
                      <a:avLst/>
                    </a:prstGeom>
                    <a:ln>
                      <a:solidFill>
                        <a:schemeClr val="bg1">
                          <a:lumMod val="75000"/>
                        </a:schemeClr>
                      </a:solidFill>
                    </a:ln>
                  </pic:spPr>
                </pic:pic>
              </a:graphicData>
            </a:graphic>
          </wp:inline>
        </w:drawing>
      </w:r>
    </w:p>
    <w:p w14:paraId="6BAB263B" w14:textId="77777777" w:rsidR="00B526B4" w:rsidRDefault="00B526B4" w:rsidP="00B526B4">
      <w:pPr>
        <w:pStyle w:val="ac"/>
        <w:ind w:left="420"/>
      </w:pPr>
    </w:p>
    <w:p w14:paraId="1FE68A4A" w14:textId="77777777" w:rsidR="00403D0D" w:rsidRDefault="00B526B4" w:rsidP="00403D0D">
      <w:pPr>
        <w:pStyle w:val="ac"/>
        <w:numPr>
          <w:ilvl w:val="0"/>
          <w:numId w:val="1"/>
        </w:numPr>
      </w:pPr>
      <w:r>
        <w:rPr>
          <w:rFonts w:hint="eastAsia"/>
        </w:rPr>
        <w:t>イキイキウォーキングのサイト</w:t>
      </w:r>
      <w:r w:rsidR="007F7EAE">
        <w:rPr>
          <w:rFonts w:hint="eastAsia"/>
        </w:rPr>
        <w:t>が表示されますので、</w:t>
      </w:r>
      <w:r>
        <w:rPr>
          <w:rFonts w:hint="eastAsia"/>
        </w:rPr>
        <w:t>「今すぐ参加登録！」</w:t>
      </w:r>
      <w:r w:rsidR="007F7EAE">
        <w:rPr>
          <w:rFonts w:hint="eastAsia"/>
        </w:rPr>
        <w:t>をクリックします。</w:t>
      </w:r>
    </w:p>
    <w:p w14:paraId="6A53FF3D" w14:textId="77777777" w:rsidR="00B526B4" w:rsidRDefault="00B526B4" w:rsidP="00403D0D">
      <w:pPr>
        <w:pStyle w:val="ac"/>
        <w:ind w:left="420"/>
      </w:pPr>
      <w:r>
        <w:rPr>
          <w:rFonts w:hint="eastAsia"/>
        </w:rPr>
        <w:t>※</w:t>
      </w:r>
      <w:r w:rsidR="00403D0D">
        <w:rPr>
          <w:rFonts w:hint="eastAsia"/>
        </w:rPr>
        <w:t>イキイキウォーキングの詳細は「イキイキウォーキングとは？」をご参照ください。</w:t>
      </w:r>
    </w:p>
    <w:p w14:paraId="3373B681" w14:textId="77777777" w:rsidR="007F7EAE" w:rsidRDefault="00DB6C90" w:rsidP="00403D0D">
      <w:pPr>
        <w:pStyle w:val="ac"/>
        <w:ind w:left="420"/>
      </w:pPr>
      <w:r>
        <w:rPr>
          <w:rFonts w:hint="eastAsia"/>
          <w:noProof/>
        </w:rPr>
        <mc:AlternateContent>
          <mc:Choice Requires="wps">
            <w:drawing>
              <wp:anchor distT="0" distB="0" distL="114300" distR="114300" simplePos="0" relativeHeight="251668480" behindDoc="0" locked="0" layoutInCell="1" allowOverlap="1" wp14:anchorId="2CDA169B" wp14:editId="45A1F2D4">
                <wp:simplePos x="0" y="0"/>
                <wp:positionH relativeFrom="column">
                  <wp:posOffset>3019425</wp:posOffset>
                </wp:positionH>
                <wp:positionV relativeFrom="paragraph">
                  <wp:posOffset>1602105</wp:posOffset>
                </wp:positionV>
                <wp:extent cx="1809750" cy="34290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180975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F006C" id="正方形/長方形 17" o:spid="_x0000_s1026" style="position:absolute;left:0;text-align:left;margin-left:237.75pt;margin-top:126.15pt;width:142.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" filled="f" strokecolor="red" strokeweight="2pt"/>
            </w:pict>
          </mc:Fallback>
        </mc:AlternateContent>
      </w:r>
      <w:r w:rsidRPr="00DB6C90">
        <w:rPr>
          <w:noProof/>
        </w:rPr>
        <w:drawing>
          <wp:inline distT="0" distB="0" distL="0" distR="0" wp14:anchorId="70ED8388" wp14:editId="62DBF469">
            <wp:extent cx="4751876" cy="2897640"/>
            <wp:effectExtent l="19050" t="19050" r="10795" b="171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1876" cy="2897640"/>
                    </a:xfrm>
                    <a:prstGeom prst="rect">
                      <a:avLst/>
                    </a:prstGeom>
                    <a:ln>
                      <a:solidFill>
                        <a:schemeClr val="bg1">
                          <a:lumMod val="75000"/>
                        </a:schemeClr>
                      </a:solidFill>
                    </a:ln>
                  </pic:spPr>
                </pic:pic>
              </a:graphicData>
            </a:graphic>
          </wp:inline>
        </w:drawing>
      </w:r>
    </w:p>
    <w:p w14:paraId="792D498D" w14:textId="4A2D01DB" w:rsidR="007F7EAE" w:rsidRDefault="007F7EAE" w:rsidP="007F7EAE">
      <w:pPr>
        <w:pStyle w:val="ac"/>
        <w:numPr>
          <w:ilvl w:val="0"/>
          <w:numId w:val="1"/>
        </w:numPr>
      </w:pPr>
      <w:r>
        <w:rPr>
          <w:rFonts w:hint="eastAsia"/>
        </w:rPr>
        <w:lastRenderedPageBreak/>
        <w:t>「利用資格の確認」ページが表示されますので、参加パ</w:t>
      </w:r>
      <w:r w:rsidR="00D465F9">
        <w:rPr>
          <w:rFonts w:hint="eastAsia"/>
        </w:rPr>
        <w:t>ス</w:t>
      </w:r>
      <w:r>
        <w:rPr>
          <w:rFonts w:hint="eastAsia"/>
        </w:rPr>
        <w:t>ワード</w:t>
      </w:r>
      <w:r w:rsidR="00403D0D">
        <w:rPr>
          <w:rFonts w:hint="eastAsia"/>
        </w:rPr>
        <w:t>である保険者番号「</w:t>
      </w:r>
      <w:r w:rsidR="00403D0D" w:rsidRPr="00403D0D">
        <w:t>06131189</w:t>
      </w:r>
      <w:r w:rsidR="00403D0D">
        <w:rPr>
          <w:rFonts w:hint="eastAsia"/>
        </w:rPr>
        <w:t>」</w:t>
      </w:r>
      <w:r>
        <w:rPr>
          <w:rFonts w:hint="eastAsia"/>
        </w:rPr>
        <w:t>を入力し、「次へ」をクリックします。</w:t>
      </w:r>
    </w:p>
    <w:p w14:paraId="596BAC7E" w14:textId="77777777" w:rsidR="007F7EAE" w:rsidRDefault="00403D0D" w:rsidP="007F7EAE">
      <w:pPr>
        <w:pStyle w:val="ac"/>
        <w:ind w:left="420"/>
      </w:pPr>
      <w:r>
        <w:rPr>
          <w:rFonts w:hint="eastAsia"/>
          <w:noProof/>
        </w:rPr>
        <mc:AlternateContent>
          <mc:Choice Requires="wps">
            <w:drawing>
              <wp:anchor distT="0" distB="0" distL="114300" distR="114300" simplePos="0" relativeHeight="251670528" behindDoc="0" locked="0" layoutInCell="1" allowOverlap="1" wp14:anchorId="2B3C51AA" wp14:editId="4415A15A">
                <wp:simplePos x="0" y="0"/>
                <wp:positionH relativeFrom="margin">
                  <wp:posOffset>1647825</wp:posOffset>
                </wp:positionH>
                <wp:positionV relativeFrom="paragraph">
                  <wp:posOffset>2124711</wp:posOffset>
                </wp:positionV>
                <wp:extent cx="1914525" cy="323850"/>
                <wp:effectExtent l="0" t="0" r="28575" b="19050"/>
                <wp:wrapNone/>
                <wp:docPr id="19" name="正方形/長方形 19"/>
                <wp:cNvGraphicFramePr/>
                <a:graphic xmlns:a="http://schemas.openxmlformats.org/drawingml/2006/main">
                  <a:graphicData uri="http://schemas.microsoft.com/office/word/2010/wordprocessingShape">
                    <wps:wsp>
                      <wps:cNvSpPr/>
                      <wps:spPr>
                        <a:xfrm>
                          <a:off x="0" y="0"/>
                          <a:ext cx="191452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604CB" id="正方形/長方形 19" o:spid="_x0000_s1026" style="position:absolute;left:0;text-align:left;margin-left:129.75pt;margin-top:167.3pt;width:150.75pt;height: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" filled="f" strokecolor="red" strokeweight="2pt">
                <w10:wrap anchorx="margin"/>
              </v:rect>
            </w:pict>
          </mc:Fallback>
        </mc:AlternateContent>
      </w:r>
      <w:r w:rsidRPr="00403D0D">
        <w:rPr>
          <w:noProof/>
        </w:rPr>
        <w:drawing>
          <wp:inline distT="0" distB="0" distL="0" distR="0" wp14:anchorId="0CDBD530" wp14:editId="688E3D98">
            <wp:extent cx="4670923" cy="2897640"/>
            <wp:effectExtent l="19050" t="19050" r="15875" b="171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0923" cy="2897640"/>
                    </a:xfrm>
                    <a:prstGeom prst="rect">
                      <a:avLst/>
                    </a:prstGeom>
                    <a:ln>
                      <a:solidFill>
                        <a:schemeClr val="bg1">
                          <a:lumMod val="75000"/>
                        </a:schemeClr>
                      </a:solidFill>
                    </a:ln>
                  </pic:spPr>
                </pic:pic>
              </a:graphicData>
            </a:graphic>
          </wp:inline>
        </w:drawing>
      </w:r>
    </w:p>
    <w:p w14:paraId="12C54ACC" w14:textId="77777777" w:rsidR="00403D0D" w:rsidRDefault="00403D0D" w:rsidP="007F7EAE">
      <w:pPr>
        <w:pStyle w:val="ac"/>
        <w:ind w:left="420"/>
      </w:pPr>
    </w:p>
    <w:p w14:paraId="35D3329A" w14:textId="77777777" w:rsidR="00403D0D" w:rsidRDefault="007F7EAE" w:rsidP="00A1650B">
      <w:pPr>
        <w:pStyle w:val="ac"/>
        <w:numPr>
          <w:ilvl w:val="0"/>
          <w:numId w:val="1"/>
        </w:numPr>
      </w:pPr>
      <w:r>
        <w:rPr>
          <w:rFonts w:hint="eastAsia"/>
        </w:rPr>
        <w:t>「</w:t>
      </w:r>
      <w:r w:rsidR="00403D0D">
        <w:rPr>
          <w:rFonts w:hint="eastAsia"/>
        </w:rPr>
        <w:t>メールアドレス登録</w:t>
      </w:r>
      <w:r>
        <w:rPr>
          <w:rFonts w:hint="eastAsia"/>
        </w:rPr>
        <w:t>」</w:t>
      </w:r>
      <w:r w:rsidR="00403D0D">
        <w:rPr>
          <w:rFonts w:hint="eastAsia"/>
        </w:rPr>
        <w:t>ページが表示されますので、メールアドレスを入力し、「送信」をクリックします。登録されたメールアドレス宛に「参加登録のご案内」が送信されます。</w:t>
      </w:r>
    </w:p>
    <w:p w14:paraId="02490428" w14:textId="77777777" w:rsidR="00403D0D" w:rsidRDefault="00403D0D" w:rsidP="00403D0D">
      <w:pPr>
        <w:pStyle w:val="ac"/>
        <w:ind w:left="420"/>
      </w:pPr>
      <w:r>
        <w:rPr>
          <w:rFonts w:hint="eastAsia"/>
        </w:rPr>
        <w:t>※</w:t>
      </w:r>
      <w:r w:rsidRPr="00403D0D">
        <w:rPr>
          <w:rFonts w:hint="eastAsia"/>
        </w:rPr>
        <w:t>ドメイン指定などの受信制限を設定されている場合は、ドメイン「</w:t>
      </w:r>
      <w:r w:rsidRPr="00403D0D">
        <w:rPr>
          <w:rFonts w:hint="eastAsia"/>
        </w:rPr>
        <w:t>@kenpo-net.jp</w:t>
      </w:r>
      <w:r w:rsidRPr="00403D0D">
        <w:rPr>
          <w:rFonts w:hint="eastAsia"/>
        </w:rPr>
        <w:t>」からのメールを受信できるよう事前に設定を行ってください。</w:t>
      </w:r>
    </w:p>
    <w:p w14:paraId="46312D93" w14:textId="77777777" w:rsidR="007F7EAE" w:rsidRDefault="001B4B03" w:rsidP="00403D0D">
      <w:pPr>
        <w:pStyle w:val="ac"/>
        <w:ind w:left="420"/>
      </w:pPr>
      <w:r>
        <w:rPr>
          <w:rFonts w:hint="eastAsia"/>
          <w:noProof/>
        </w:rPr>
        <mc:AlternateContent>
          <mc:Choice Requires="wps">
            <w:drawing>
              <wp:anchor distT="0" distB="0" distL="114300" distR="114300" simplePos="0" relativeHeight="251665408" behindDoc="0" locked="0" layoutInCell="1" allowOverlap="1" wp14:anchorId="33DDE209" wp14:editId="623549BC">
                <wp:simplePos x="0" y="0"/>
                <wp:positionH relativeFrom="column">
                  <wp:posOffset>1743075</wp:posOffset>
                </wp:positionH>
                <wp:positionV relativeFrom="paragraph">
                  <wp:posOffset>1726565</wp:posOffset>
                </wp:positionV>
                <wp:extent cx="1724025" cy="3238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172402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ADC31" id="正方形/長方形 10" o:spid="_x0000_s1026" style="position:absolute;left:0;text-align:left;margin-left:137.25pt;margin-top:135.95pt;width:135.7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" filled="f" strokecolor="red" strokeweight="2pt"/>
            </w:pict>
          </mc:Fallback>
        </mc:AlternateContent>
      </w:r>
      <w:r w:rsidR="00403D0D" w:rsidRPr="00403D0D">
        <w:rPr>
          <w:noProof/>
        </w:rPr>
        <w:drawing>
          <wp:inline distT="0" distB="0" distL="0" distR="0" wp14:anchorId="315AA2AA" wp14:editId="7D1F26C6">
            <wp:extent cx="4670923" cy="2897640"/>
            <wp:effectExtent l="19050" t="19050" r="15875" b="171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0923" cy="2897640"/>
                    </a:xfrm>
                    <a:prstGeom prst="rect">
                      <a:avLst/>
                    </a:prstGeom>
                    <a:ln>
                      <a:solidFill>
                        <a:schemeClr val="bg1">
                          <a:lumMod val="75000"/>
                        </a:schemeClr>
                      </a:solidFill>
                    </a:ln>
                  </pic:spPr>
                </pic:pic>
              </a:graphicData>
            </a:graphic>
          </wp:inline>
        </w:drawing>
      </w:r>
    </w:p>
    <w:p w14:paraId="67AE3F56" w14:textId="77777777" w:rsidR="001B4B03" w:rsidRDefault="001B4B03" w:rsidP="007F7EAE">
      <w:pPr>
        <w:pStyle w:val="ac"/>
        <w:ind w:left="420"/>
      </w:pPr>
    </w:p>
    <w:p w14:paraId="22C0BC68" w14:textId="77777777" w:rsidR="001B4B03" w:rsidRDefault="001B4B03" w:rsidP="001B4B03">
      <w:pPr>
        <w:pStyle w:val="ac"/>
        <w:ind w:left="420"/>
      </w:pPr>
    </w:p>
    <w:p w14:paraId="5708A66A" w14:textId="77777777" w:rsidR="001B4B03" w:rsidRDefault="001B4B03" w:rsidP="001B4B03">
      <w:pPr>
        <w:pStyle w:val="ac"/>
        <w:numPr>
          <w:ilvl w:val="0"/>
          <w:numId w:val="1"/>
        </w:numPr>
      </w:pPr>
      <w:r>
        <w:rPr>
          <w:rFonts w:hint="eastAsia"/>
        </w:rPr>
        <w:lastRenderedPageBreak/>
        <w:t>受信した「参加登録のご案内」に記載された</w:t>
      </w:r>
      <w:r w:rsidR="00403D0D">
        <w:rPr>
          <w:rFonts w:hint="eastAsia"/>
        </w:rPr>
        <w:t>URL</w:t>
      </w:r>
      <w:r w:rsidR="00403D0D">
        <w:rPr>
          <w:rFonts w:hint="eastAsia"/>
        </w:rPr>
        <w:t>にアクセスし、フォームに沿って情報を入力してください。</w:t>
      </w:r>
    </w:p>
    <w:p w14:paraId="01E51909" w14:textId="77777777" w:rsidR="00403D0D" w:rsidRDefault="00403D0D" w:rsidP="00101A8D">
      <w:r>
        <w:rPr>
          <w:rFonts w:hint="eastAsia"/>
          <w:noProof/>
        </w:rPr>
        <mc:AlternateContent>
          <mc:Choice Requires="wps">
            <w:drawing>
              <wp:anchor distT="0" distB="0" distL="114300" distR="114300" simplePos="0" relativeHeight="251672576" behindDoc="0" locked="0" layoutInCell="1" allowOverlap="1" wp14:anchorId="2F1F8406" wp14:editId="6718AB06">
                <wp:simplePos x="0" y="0"/>
                <wp:positionH relativeFrom="column">
                  <wp:posOffset>1581150</wp:posOffset>
                </wp:positionH>
                <wp:positionV relativeFrom="paragraph">
                  <wp:posOffset>349884</wp:posOffset>
                </wp:positionV>
                <wp:extent cx="3057525" cy="254317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3057525" cy="2543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40AC6" id="正方形/長方形 22" o:spid="_x0000_s1026" style="position:absolute;left:0;text-align:left;margin-left:124.5pt;margin-top:27.55pt;width:240.75pt;height:20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" filled="f" strokecolor="red" strokeweight="2pt"/>
            </w:pict>
          </mc:Fallback>
        </mc:AlternateContent>
      </w:r>
      <w:r w:rsidR="00101A8D">
        <w:rPr>
          <w:rFonts w:hint="eastAsia"/>
        </w:rPr>
        <w:t xml:space="preserve">　　</w:t>
      </w:r>
      <w:r w:rsidRPr="00403D0D">
        <w:rPr>
          <w:noProof/>
        </w:rPr>
        <w:drawing>
          <wp:inline distT="0" distB="0" distL="0" distR="0" wp14:anchorId="38660502" wp14:editId="3CDAF2EC">
            <wp:extent cx="4670923" cy="2897640"/>
            <wp:effectExtent l="19050" t="19050" r="15875" b="1714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0923" cy="2897640"/>
                    </a:xfrm>
                    <a:prstGeom prst="rect">
                      <a:avLst/>
                    </a:prstGeom>
                    <a:ln>
                      <a:solidFill>
                        <a:schemeClr val="bg1">
                          <a:lumMod val="75000"/>
                        </a:schemeClr>
                      </a:solidFill>
                    </a:ln>
                  </pic:spPr>
                </pic:pic>
              </a:graphicData>
            </a:graphic>
          </wp:inline>
        </w:drawing>
      </w:r>
    </w:p>
    <w:p w14:paraId="4CFE30A8" w14:textId="77777777" w:rsidR="00403D0D" w:rsidRDefault="00403D0D" w:rsidP="00101A8D"/>
    <w:p w14:paraId="4E9D7453" w14:textId="77777777" w:rsidR="00C044E6" w:rsidRDefault="00403D0D" w:rsidP="0085064B">
      <w:pPr>
        <w:pStyle w:val="ac"/>
        <w:numPr>
          <w:ilvl w:val="0"/>
          <w:numId w:val="1"/>
        </w:numPr>
      </w:pPr>
      <w:r>
        <w:rPr>
          <w:rFonts w:hint="eastAsia"/>
        </w:rPr>
        <w:t>確認画面を経て以下画面が表示されたら参加登録が完了となります。</w:t>
      </w:r>
      <w:r w:rsidRPr="00403D0D">
        <w:rPr>
          <w:noProof/>
        </w:rPr>
        <w:drawing>
          <wp:inline distT="0" distB="0" distL="0" distR="0" wp14:anchorId="36A60F5E" wp14:editId="1BA85581">
            <wp:extent cx="4670923" cy="2897640"/>
            <wp:effectExtent l="19050" t="19050" r="15875" b="1714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0923" cy="2897640"/>
                    </a:xfrm>
                    <a:prstGeom prst="rect">
                      <a:avLst/>
                    </a:prstGeom>
                    <a:ln>
                      <a:solidFill>
                        <a:schemeClr val="bg1">
                          <a:lumMod val="75000"/>
                        </a:schemeClr>
                      </a:solidFill>
                    </a:ln>
                  </pic:spPr>
                </pic:pic>
              </a:graphicData>
            </a:graphic>
          </wp:inline>
        </w:drawing>
      </w:r>
    </w:p>
    <w:p w14:paraId="09847616" w14:textId="77777777" w:rsidR="00C044E6" w:rsidRDefault="00C044E6" w:rsidP="00C044E6">
      <w:pPr>
        <w:pStyle w:val="ac"/>
        <w:ind w:left="420"/>
      </w:pPr>
    </w:p>
    <w:p w14:paraId="39B2ECFB" w14:textId="77777777" w:rsidR="00C044E6" w:rsidRPr="00C044E6" w:rsidRDefault="00C044E6" w:rsidP="00C044E6">
      <w:pPr>
        <w:pStyle w:val="ac"/>
        <w:ind w:left="420"/>
      </w:pPr>
      <w:r>
        <w:rPr>
          <w:rFonts w:hint="eastAsia"/>
        </w:rPr>
        <w:t>以上です。皆さまのご参加をお待ちしております。</w:t>
      </w:r>
    </w:p>
    <w:sectPr w:rsidR="00C044E6" w:rsidRPr="00C044E6" w:rsidSect="00EB3E11">
      <w:headerReference w:type="default" r:id="rId14"/>
      <w:footerReference w:type="default" r:id="rId1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AE11E" w14:textId="77777777" w:rsidR="003C665D" w:rsidRDefault="003C665D" w:rsidP="00F9792A">
      <w:pPr>
        <w:spacing w:after="0" w:line="240" w:lineRule="auto"/>
      </w:pPr>
      <w:r>
        <w:separator/>
      </w:r>
    </w:p>
  </w:endnote>
  <w:endnote w:type="continuationSeparator" w:id="0">
    <w:p w14:paraId="61F94090" w14:textId="77777777" w:rsidR="003C665D" w:rsidRDefault="003C665D" w:rsidP="00F97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9EBCF" w14:textId="77777777" w:rsidR="00336B04" w:rsidRDefault="00336B04">
    <w:pPr>
      <w:pStyle w:val="af5"/>
    </w:pPr>
  </w:p>
  <w:p w14:paraId="53783FD6" w14:textId="77777777" w:rsidR="00336B04" w:rsidRDefault="00336B04">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C9CB0" w14:textId="77777777" w:rsidR="003C665D" w:rsidRDefault="003C665D" w:rsidP="00F9792A">
      <w:pPr>
        <w:spacing w:after="0" w:line="240" w:lineRule="auto"/>
      </w:pPr>
      <w:r>
        <w:separator/>
      </w:r>
    </w:p>
  </w:footnote>
  <w:footnote w:type="continuationSeparator" w:id="0">
    <w:p w14:paraId="0CBE8A5D" w14:textId="77777777" w:rsidR="003C665D" w:rsidRDefault="003C665D" w:rsidP="00F979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01CA3" w14:textId="77777777" w:rsidR="00D269CA" w:rsidRDefault="00B526B4" w:rsidP="00D269CA">
    <w:pPr>
      <w:pStyle w:val="af3"/>
      <w:jc w:val="right"/>
    </w:pPr>
    <w:r w:rsidRPr="00B526B4">
      <w:rPr>
        <w:noProof/>
      </w:rPr>
      <w:drawing>
        <wp:inline distT="0" distB="0" distL="0" distR="0" wp14:anchorId="5163C6A9" wp14:editId="7BC92BB7">
          <wp:extent cx="2581101" cy="276225"/>
          <wp:effectExtent l="0" t="0" r="0" b="0"/>
          <wp:docPr id="15" name="グラフィックス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2642666" cy="2828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24C99"/>
    <w:multiLevelType w:val="hybridMultilevel"/>
    <w:tmpl w:val="24B8EA5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99070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BF5"/>
    <w:rsid w:val="00040C14"/>
    <w:rsid w:val="0006286F"/>
    <w:rsid w:val="00064DE7"/>
    <w:rsid w:val="00101A8D"/>
    <w:rsid w:val="00122069"/>
    <w:rsid w:val="00144E65"/>
    <w:rsid w:val="00164649"/>
    <w:rsid w:val="0019736A"/>
    <w:rsid w:val="001B4B03"/>
    <w:rsid w:val="001C788B"/>
    <w:rsid w:val="00254CBC"/>
    <w:rsid w:val="002704F9"/>
    <w:rsid w:val="002C39CE"/>
    <w:rsid w:val="00336B04"/>
    <w:rsid w:val="003B71E9"/>
    <w:rsid w:val="003C665D"/>
    <w:rsid w:val="003E1786"/>
    <w:rsid w:val="00403D0D"/>
    <w:rsid w:val="00415C58"/>
    <w:rsid w:val="00464902"/>
    <w:rsid w:val="0047007B"/>
    <w:rsid w:val="00643A45"/>
    <w:rsid w:val="0066468D"/>
    <w:rsid w:val="007147A7"/>
    <w:rsid w:val="007A2962"/>
    <w:rsid w:val="007F1876"/>
    <w:rsid w:val="007F7EAE"/>
    <w:rsid w:val="00831099"/>
    <w:rsid w:val="00835BFF"/>
    <w:rsid w:val="00881B9A"/>
    <w:rsid w:val="008A2BD9"/>
    <w:rsid w:val="0091216F"/>
    <w:rsid w:val="00945310"/>
    <w:rsid w:val="009D4AFE"/>
    <w:rsid w:val="00A311AD"/>
    <w:rsid w:val="00A43738"/>
    <w:rsid w:val="00AF6F51"/>
    <w:rsid w:val="00B22B77"/>
    <w:rsid w:val="00B526B4"/>
    <w:rsid w:val="00B75595"/>
    <w:rsid w:val="00BD309A"/>
    <w:rsid w:val="00C044E6"/>
    <w:rsid w:val="00C209DD"/>
    <w:rsid w:val="00C4218E"/>
    <w:rsid w:val="00D269CA"/>
    <w:rsid w:val="00D465F9"/>
    <w:rsid w:val="00D91BBD"/>
    <w:rsid w:val="00DA531C"/>
    <w:rsid w:val="00DB6C90"/>
    <w:rsid w:val="00E70621"/>
    <w:rsid w:val="00E94C9F"/>
    <w:rsid w:val="00EB3E11"/>
    <w:rsid w:val="00ED6BAF"/>
    <w:rsid w:val="00EE1056"/>
    <w:rsid w:val="00F45BF5"/>
    <w:rsid w:val="00F67398"/>
    <w:rsid w:val="00F71138"/>
    <w:rsid w:val="00F979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1D3B14"/>
  <w15:docId w15:val="{59089BFE-F5D8-44F3-B7B0-6BFF7C6DF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0621"/>
  </w:style>
  <w:style w:type="paragraph" w:styleId="1">
    <w:name w:val="heading 1"/>
    <w:basedOn w:val="a"/>
    <w:next w:val="a"/>
    <w:link w:val="10"/>
    <w:uiPriority w:val="9"/>
    <w:qFormat/>
    <w:rsid w:val="00E706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706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706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7062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7062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7062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706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7062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E7062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45BF5"/>
    <w:rPr>
      <w:color w:val="0000FF" w:themeColor="hyperlink"/>
      <w:u w:val="single"/>
    </w:rPr>
  </w:style>
  <w:style w:type="character" w:customStyle="1" w:styleId="apple-converted-space">
    <w:name w:val="apple-converted-space"/>
    <w:basedOn w:val="a0"/>
    <w:rsid w:val="0047007B"/>
  </w:style>
  <w:style w:type="paragraph" w:styleId="a4">
    <w:name w:val="No Spacing"/>
    <w:uiPriority w:val="1"/>
    <w:qFormat/>
    <w:rsid w:val="00E70621"/>
    <w:pPr>
      <w:spacing w:after="0" w:line="240" w:lineRule="auto"/>
    </w:pPr>
  </w:style>
  <w:style w:type="paragraph" w:styleId="a5">
    <w:name w:val="Title"/>
    <w:basedOn w:val="a"/>
    <w:next w:val="a"/>
    <w:link w:val="a6"/>
    <w:uiPriority w:val="10"/>
    <w:qFormat/>
    <w:rsid w:val="00E706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表題 (文字)"/>
    <w:basedOn w:val="a0"/>
    <w:link w:val="a5"/>
    <w:uiPriority w:val="10"/>
    <w:rsid w:val="00E70621"/>
    <w:rPr>
      <w:rFonts w:asciiTheme="majorHAnsi" w:eastAsiaTheme="majorEastAsia" w:hAnsiTheme="majorHAnsi" w:cstheme="majorBidi"/>
      <w:color w:val="17365D" w:themeColor="text2" w:themeShade="BF"/>
      <w:spacing w:val="5"/>
      <w:kern w:val="28"/>
      <w:sz w:val="52"/>
      <w:szCs w:val="52"/>
    </w:rPr>
  </w:style>
  <w:style w:type="character" w:customStyle="1" w:styleId="10">
    <w:name w:val="見出し 1 (文字)"/>
    <w:basedOn w:val="a0"/>
    <w:link w:val="1"/>
    <w:uiPriority w:val="9"/>
    <w:rsid w:val="00E70621"/>
    <w:rPr>
      <w:rFonts w:asciiTheme="majorHAnsi" w:eastAsiaTheme="majorEastAsia" w:hAnsiTheme="majorHAnsi" w:cstheme="majorBidi"/>
      <w:b/>
      <w:bCs/>
      <w:color w:val="365F91" w:themeColor="accent1" w:themeShade="BF"/>
      <w:sz w:val="28"/>
      <w:szCs w:val="28"/>
    </w:rPr>
  </w:style>
  <w:style w:type="character" w:customStyle="1" w:styleId="20">
    <w:name w:val="見出し 2 (文字)"/>
    <w:basedOn w:val="a0"/>
    <w:link w:val="2"/>
    <w:uiPriority w:val="9"/>
    <w:semiHidden/>
    <w:rsid w:val="00E70621"/>
    <w:rPr>
      <w:rFonts w:asciiTheme="majorHAnsi" w:eastAsiaTheme="majorEastAsia" w:hAnsiTheme="majorHAnsi" w:cstheme="majorBidi"/>
      <w:b/>
      <w:bCs/>
      <w:color w:val="4F81BD" w:themeColor="accent1"/>
      <w:sz w:val="26"/>
      <w:szCs w:val="26"/>
    </w:rPr>
  </w:style>
  <w:style w:type="character" w:customStyle="1" w:styleId="30">
    <w:name w:val="見出し 3 (文字)"/>
    <w:basedOn w:val="a0"/>
    <w:link w:val="3"/>
    <w:uiPriority w:val="9"/>
    <w:semiHidden/>
    <w:rsid w:val="00E70621"/>
    <w:rPr>
      <w:rFonts w:asciiTheme="majorHAnsi" w:eastAsiaTheme="majorEastAsia" w:hAnsiTheme="majorHAnsi" w:cstheme="majorBidi"/>
      <w:b/>
      <w:bCs/>
      <w:color w:val="4F81BD" w:themeColor="accent1"/>
    </w:rPr>
  </w:style>
  <w:style w:type="character" w:customStyle="1" w:styleId="40">
    <w:name w:val="見出し 4 (文字)"/>
    <w:basedOn w:val="a0"/>
    <w:link w:val="4"/>
    <w:uiPriority w:val="9"/>
    <w:semiHidden/>
    <w:rsid w:val="00E70621"/>
    <w:rPr>
      <w:rFonts w:asciiTheme="majorHAnsi" w:eastAsiaTheme="majorEastAsia" w:hAnsiTheme="majorHAnsi" w:cstheme="majorBidi"/>
      <w:b/>
      <w:bCs/>
      <w:i/>
      <w:iCs/>
      <w:color w:val="4F81BD" w:themeColor="accent1"/>
    </w:rPr>
  </w:style>
  <w:style w:type="character" w:customStyle="1" w:styleId="50">
    <w:name w:val="見出し 5 (文字)"/>
    <w:basedOn w:val="a0"/>
    <w:link w:val="5"/>
    <w:uiPriority w:val="9"/>
    <w:semiHidden/>
    <w:rsid w:val="00E70621"/>
    <w:rPr>
      <w:rFonts w:asciiTheme="majorHAnsi" w:eastAsiaTheme="majorEastAsia" w:hAnsiTheme="majorHAnsi" w:cstheme="majorBidi"/>
      <w:color w:val="243F60" w:themeColor="accent1" w:themeShade="7F"/>
    </w:rPr>
  </w:style>
  <w:style w:type="character" w:customStyle="1" w:styleId="60">
    <w:name w:val="見出し 6 (文字)"/>
    <w:basedOn w:val="a0"/>
    <w:link w:val="6"/>
    <w:uiPriority w:val="9"/>
    <w:semiHidden/>
    <w:rsid w:val="00E70621"/>
    <w:rPr>
      <w:rFonts w:asciiTheme="majorHAnsi" w:eastAsiaTheme="majorEastAsia" w:hAnsiTheme="majorHAnsi" w:cstheme="majorBidi"/>
      <w:i/>
      <w:iCs/>
      <w:color w:val="243F60" w:themeColor="accent1" w:themeShade="7F"/>
    </w:rPr>
  </w:style>
  <w:style w:type="character" w:customStyle="1" w:styleId="70">
    <w:name w:val="見出し 7 (文字)"/>
    <w:basedOn w:val="a0"/>
    <w:link w:val="7"/>
    <w:uiPriority w:val="9"/>
    <w:semiHidden/>
    <w:rsid w:val="00E70621"/>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E70621"/>
    <w:rPr>
      <w:rFonts w:asciiTheme="majorHAnsi" w:eastAsiaTheme="majorEastAsia" w:hAnsiTheme="majorHAnsi" w:cstheme="majorBidi"/>
      <w:color w:val="4F81BD" w:themeColor="accent1"/>
      <w:sz w:val="20"/>
      <w:szCs w:val="20"/>
    </w:rPr>
  </w:style>
  <w:style w:type="character" w:customStyle="1" w:styleId="90">
    <w:name w:val="見出し 9 (文字)"/>
    <w:basedOn w:val="a0"/>
    <w:link w:val="9"/>
    <w:uiPriority w:val="9"/>
    <w:semiHidden/>
    <w:rsid w:val="00E70621"/>
    <w:rPr>
      <w:rFonts w:asciiTheme="majorHAnsi" w:eastAsiaTheme="majorEastAsia" w:hAnsiTheme="majorHAnsi" w:cstheme="majorBidi"/>
      <w:i/>
      <w:iCs/>
      <w:color w:val="404040" w:themeColor="text1" w:themeTint="BF"/>
      <w:sz w:val="20"/>
      <w:szCs w:val="20"/>
    </w:rPr>
  </w:style>
  <w:style w:type="paragraph" w:styleId="a7">
    <w:name w:val="caption"/>
    <w:basedOn w:val="a"/>
    <w:next w:val="a"/>
    <w:uiPriority w:val="35"/>
    <w:semiHidden/>
    <w:unhideWhenUsed/>
    <w:qFormat/>
    <w:rsid w:val="00E70621"/>
    <w:pPr>
      <w:spacing w:line="240" w:lineRule="auto"/>
    </w:pPr>
    <w:rPr>
      <w:b/>
      <w:bCs/>
      <w:color w:val="4F81BD" w:themeColor="accent1"/>
      <w:sz w:val="18"/>
      <w:szCs w:val="18"/>
    </w:rPr>
  </w:style>
  <w:style w:type="paragraph" w:styleId="a8">
    <w:name w:val="Subtitle"/>
    <w:basedOn w:val="a"/>
    <w:next w:val="a"/>
    <w:link w:val="a9"/>
    <w:uiPriority w:val="11"/>
    <w:qFormat/>
    <w:rsid w:val="00E706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副題 (文字)"/>
    <w:basedOn w:val="a0"/>
    <w:link w:val="a8"/>
    <w:uiPriority w:val="11"/>
    <w:rsid w:val="00E70621"/>
    <w:rPr>
      <w:rFonts w:asciiTheme="majorHAnsi" w:eastAsiaTheme="majorEastAsia" w:hAnsiTheme="majorHAnsi" w:cstheme="majorBidi"/>
      <w:i/>
      <w:iCs/>
      <w:color w:val="4F81BD" w:themeColor="accent1"/>
      <w:spacing w:val="15"/>
      <w:sz w:val="24"/>
      <w:szCs w:val="24"/>
    </w:rPr>
  </w:style>
  <w:style w:type="character" w:styleId="aa">
    <w:name w:val="Strong"/>
    <w:basedOn w:val="a0"/>
    <w:uiPriority w:val="22"/>
    <w:qFormat/>
    <w:rsid w:val="00E70621"/>
    <w:rPr>
      <w:b/>
      <w:bCs/>
    </w:rPr>
  </w:style>
  <w:style w:type="character" w:styleId="ab">
    <w:name w:val="Emphasis"/>
    <w:basedOn w:val="a0"/>
    <w:uiPriority w:val="20"/>
    <w:qFormat/>
    <w:rsid w:val="00E70621"/>
    <w:rPr>
      <w:i/>
      <w:iCs/>
    </w:rPr>
  </w:style>
  <w:style w:type="paragraph" w:styleId="ac">
    <w:name w:val="List Paragraph"/>
    <w:basedOn w:val="a"/>
    <w:uiPriority w:val="34"/>
    <w:qFormat/>
    <w:rsid w:val="00E70621"/>
    <w:pPr>
      <w:ind w:left="720"/>
      <w:contextualSpacing/>
    </w:pPr>
  </w:style>
  <w:style w:type="paragraph" w:styleId="ad">
    <w:name w:val="Quote"/>
    <w:basedOn w:val="a"/>
    <w:next w:val="a"/>
    <w:link w:val="ae"/>
    <w:uiPriority w:val="29"/>
    <w:qFormat/>
    <w:rsid w:val="00E70621"/>
    <w:rPr>
      <w:i/>
      <w:iCs/>
      <w:color w:val="000000" w:themeColor="text1"/>
    </w:rPr>
  </w:style>
  <w:style w:type="character" w:customStyle="1" w:styleId="ae">
    <w:name w:val="引用文 (文字)"/>
    <w:basedOn w:val="a0"/>
    <w:link w:val="ad"/>
    <w:uiPriority w:val="29"/>
    <w:rsid w:val="00E70621"/>
    <w:rPr>
      <w:i/>
      <w:iCs/>
      <w:color w:val="000000" w:themeColor="text1"/>
    </w:rPr>
  </w:style>
  <w:style w:type="paragraph" w:styleId="21">
    <w:name w:val="Intense Quote"/>
    <w:basedOn w:val="a"/>
    <w:next w:val="a"/>
    <w:link w:val="22"/>
    <w:uiPriority w:val="30"/>
    <w:qFormat/>
    <w:rsid w:val="00E70621"/>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E70621"/>
    <w:rPr>
      <w:b/>
      <w:bCs/>
      <w:i/>
      <w:iCs/>
      <w:color w:val="4F81BD" w:themeColor="accent1"/>
    </w:rPr>
  </w:style>
  <w:style w:type="character" w:styleId="af">
    <w:name w:val="Subtle Emphasis"/>
    <w:basedOn w:val="a0"/>
    <w:uiPriority w:val="19"/>
    <w:qFormat/>
    <w:rsid w:val="00E70621"/>
    <w:rPr>
      <w:i/>
      <w:iCs/>
      <w:color w:val="808080" w:themeColor="text1" w:themeTint="7F"/>
    </w:rPr>
  </w:style>
  <w:style w:type="character" w:styleId="23">
    <w:name w:val="Intense Emphasis"/>
    <w:basedOn w:val="a0"/>
    <w:uiPriority w:val="21"/>
    <w:qFormat/>
    <w:rsid w:val="00E70621"/>
    <w:rPr>
      <w:b/>
      <w:bCs/>
      <w:i/>
      <w:iCs/>
      <w:color w:val="4F81BD" w:themeColor="accent1"/>
    </w:rPr>
  </w:style>
  <w:style w:type="character" w:styleId="af0">
    <w:name w:val="Subtle Reference"/>
    <w:basedOn w:val="a0"/>
    <w:uiPriority w:val="31"/>
    <w:qFormat/>
    <w:rsid w:val="00E70621"/>
    <w:rPr>
      <w:smallCaps/>
      <w:color w:val="C0504D" w:themeColor="accent2"/>
      <w:u w:val="single"/>
    </w:rPr>
  </w:style>
  <w:style w:type="character" w:styleId="24">
    <w:name w:val="Intense Reference"/>
    <w:basedOn w:val="a0"/>
    <w:uiPriority w:val="32"/>
    <w:qFormat/>
    <w:rsid w:val="00E70621"/>
    <w:rPr>
      <w:b/>
      <w:bCs/>
      <w:smallCaps/>
      <w:color w:val="C0504D" w:themeColor="accent2"/>
      <w:spacing w:val="5"/>
      <w:u w:val="single"/>
    </w:rPr>
  </w:style>
  <w:style w:type="character" w:styleId="af1">
    <w:name w:val="Book Title"/>
    <w:basedOn w:val="a0"/>
    <w:uiPriority w:val="33"/>
    <w:qFormat/>
    <w:rsid w:val="00E70621"/>
    <w:rPr>
      <w:b/>
      <w:bCs/>
      <w:smallCaps/>
      <w:spacing w:val="5"/>
    </w:rPr>
  </w:style>
  <w:style w:type="paragraph" w:styleId="af2">
    <w:name w:val="TOC Heading"/>
    <w:basedOn w:val="1"/>
    <w:next w:val="a"/>
    <w:uiPriority w:val="39"/>
    <w:semiHidden/>
    <w:unhideWhenUsed/>
    <w:qFormat/>
    <w:rsid w:val="00E70621"/>
    <w:pPr>
      <w:outlineLvl w:val="9"/>
    </w:pPr>
  </w:style>
  <w:style w:type="paragraph" w:styleId="af3">
    <w:name w:val="header"/>
    <w:basedOn w:val="a"/>
    <w:link w:val="af4"/>
    <w:uiPriority w:val="99"/>
    <w:unhideWhenUsed/>
    <w:rsid w:val="00F9792A"/>
    <w:pPr>
      <w:tabs>
        <w:tab w:val="center" w:pos="4252"/>
        <w:tab w:val="right" w:pos="8504"/>
      </w:tabs>
      <w:snapToGrid w:val="0"/>
    </w:pPr>
  </w:style>
  <w:style w:type="character" w:customStyle="1" w:styleId="af4">
    <w:name w:val="ヘッダー (文字)"/>
    <w:basedOn w:val="a0"/>
    <w:link w:val="af3"/>
    <w:uiPriority w:val="99"/>
    <w:rsid w:val="00F9792A"/>
  </w:style>
  <w:style w:type="paragraph" w:styleId="af5">
    <w:name w:val="footer"/>
    <w:basedOn w:val="a"/>
    <w:link w:val="af6"/>
    <w:uiPriority w:val="99"/>
    <w:unhideWhenUsed/>
    <w:rsid w:val="00F9792A"/>
    <w:pPr>
      <w:tabs>
        <w:tab w:val="center" w:pos="4252"/>
        <w:tab w:val="right" w:pos="8504"/>
      </w:tabs>
      <w:snapToGrid w:val="0"/>
    </w:pPr>
  </w:style>
  <w:style w:type="character" w:customStyle="1" w:styleId="af6">
    <w:name w:val="フッター (文字)"/>
    <w:basedOn w:val="a0"/>
    <w:link w:val="af5"/>
    <w:uiPriority w:val="99"/>
    <w:rsid w:val="00F9792A"/>
  </w:style>
  <w:style w:type="table" w:styleId="af7">
    <w:name w:val="Table Grid"/>
    <w:basedOn w:val="a1"/>
    <w:uiPriority w:val="59"/>
    <w:rsid w:val="00F97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Light List Accent 1"/>
    <w:basedOn w:val="a1"/>
    <w:uiPriority w:val="61"/>
    <w:rsid w:val="00F9792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b14">
    <w:name w:val="fb14"/>
    <w:basedOn w:val="a0"/>
    <w:rsid w:val="0006286F"/>
  </w:style>
  <w:style w:type="character" w:customStyle="1" w:styleId="fn12">
    <w:name w:val="fn12"/>
    <w:basedOn w:val="a0"/>
    <w:rsid w:val="0006286F"/>
  </w:style>
  <w:style w:type="paragraph" w:styleId="af8">
    <w:name w:val="Balloon Text"/>
    <w:basedOn w:val="a"/>
    <w:link w:val="af9"/>
    <w:uiPriority w:val="99"/>
    <w:semiHidden/>
    <w:unhideWhenUsed/>
    <w:rsid w:val="00336B04"/>
    <w:pPr>
      <w:spacing w:after="0" w:line="240" w:lineRule="auto"/>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336B0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572563">
      <w:bodyDiv w:val="1"/>
      <w:marLeft w:val="0"/>
      <w:marRight w:val="0"/>
      <w:marTop w:val="0"/>
      <w:marBottom w:val="0"/>
      <w:divBdr>
        <w:top w:val="none" w:sz="0" w:space="0" w:color="auto"/>
        <w:left w:val="none" w:sz="0" w:space="0" w:color="auto"/>
        <w:bottom w:val="none" w:sz="0" w:space="0" w:color="auto"/>
        <w:right w:val="none" w:sz="0" w:space="0" w:color="auto"/>
      </w:divBdr>
    </w:div>
    <w:div w:id="877202602">
      <w:bodyDiv w:val="1"/>
      <w:marLeft w:val="0"/>
      <w:marRight w:val="0"/>
      <w:marTop w:val="0"/>
      <w:marBottom w:val="0"/>
      <w:divBdr>
        <w:top w:val="none" w:sz="0" w:space="0" w:color="auto"/>
        <w:left w:val="none" w:sz="0" w:space="0" w:color="auto"/>
        <w:bottom w:val="none" w:sz="0" w:space="0" w:color="auto"/>
        <w:right w:val="none" w:sz="0" w:space="0" w:color="auto"/>
      </w:divBdr>
    </w:div>
    <w:div w:id="1240866025">
      <w:bodyDiv w:val="1"/>
      <w:marLeft w:val="0"/>
      <w:marRight w:val="0"/>
      <w:marTop w:val="0"/>
      <w:marBottom w:val="0"/>
      <w:divBdr>
        <w:top w:val="none" w:sz="0" w:space="0" w:color="auto"/>
        <w:left w:val="none" w:sz="0" w:space="0" w:color="auto"/>
        <w:bottom w:val="none" w:sz="0" w:space="0" w:color="auto"/>
        <w:right w:val="none" w:sz="0" w:space="0" w:color="auto"/>
      </w:divBdr>
    </w:div>
    <w:div w:id="1648783238">
      <w:bodyDiv w:val="1"/>
      <w:marLeft w:val="0"/>
      <w:marRight w:val="0"/>
      <w:marTop w:val="0"/>
      <w:marBottom w:val="0"/>
      <w:divBdr>
        <w:top w:val="none" w:sz="0" w:space="0" w:color="auto"/>
        <w:left w:val="none" w:sz="0" w:space="0" w:color="auto"/>
        <w:bottom w:val="none" w:sz="0" w:space="0" w:color="auto"/>
        <w:right w:val="none" w:sz="0" w:space="0" w:color="auto"/>
      </w:divBdr>
    </w:div>
    <w:div w:id="1766999297">
      <w:bodyDiv w:val="1"/>
      <w:marLeft w:val="0"/>
      <w:marRight w:val="0"/>
      <w:marTop w:val="0"/>
      <w:marBottom w:val="0"/>
      <w:divBdr>
        <w:top w:val="none" w:sz="0" w:space="0" w:color="auto"/>
        <w:left w:val="none" w:sz="0" w:space="0" w:color="auto"/>
        <w:bottom w:val="none" w:sz="0" w:space="0" w:color="auto"/>
        <w:right w:val="none" w:sz="0" w:space="0" w:color="auto"/>
      </w:divBdr>
    </w:div>
    <w:div w:id="2055884364">
      <w:bodyDiv w:val="1"/>
      <w:marLeft w:val="0"/>
      <w:marRight w:val="0"/>
      <w:marTop w:val="0"/>
      <w:marBottom w:val="0"/>
      <w:divBdr>
        <w:top w:val="none" w:sz="0" w:space="0" w:color="auto"/>
        <w:left w:val="none" w:sz="0" w:space="0" w:color="auto"/>
        <w:bottom w:val="none" w:sz="0" w:space="0" w:color="auto"/>
        <w:right w:val="none" w:sz="0" w:space="0" w:color="auto"/>
      </w:divBdr>
      <w:divsChild>
        <w:div w:id="620577673">
          <w:marLeft w:val="0"/>
          <w:marRight w:val="0"/>
          <w:marTop w:val="0"/>
          <w:marBottom w:val="0"/>
          <w:divBdr>
            <w:top w:val="none" w:sz="0" w:space="0" w:color="auto"/>
            <w:left w:val="none" w:sz="0" w:space="0" w:color="auto"/>
            <w:bottom w:val="none" w:sz="0" w:space="0" w:color="auto"/>
            <w:right w:val="none" w:sz="0" w:space="0" w:color="auto"/>
          </w:divBdr>
          <w:divsChild>
            <w:div w:id="205160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F47C7-E55D-4EB9-8677-325C90F9A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74</Words>
  <Characters>423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y.wada</dc:creator>
  <cp:lastModifiedBy>nakamura ayaka/0358009/中村　彩香</cp:lastModifiedBy>
  <cp:revision>2</cp:revision>
  <cp:lastPrinted>2016-06-06T10:21:00Z</cp:lastPrinted>
  <dcterms:created xsi:type="dcterms:W3CDTF">2023-05-12T04:52:00Z</dcterms:created>
  <dcterms:modified xsi:type="dcterms:W3CDTF">2023-05-12T04:52:00Z</dcterms:modified>
</cp:coreProperties>
</file>