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235D" w14:textId="77777777" w:rsidR="004C696D" w:rsidRDefault="006103E9" w:rsidP="004C696D">
      <w:pPr>
        <w:rPr>
          <w:rFonts w:ascii="Meiryo UI" w:eastAsia="Meiryo UI" w:hAnsi="Meiryo UI"/>
          <w:szCs w:val="21"/>
        </w:rPr>
      </w:pPr>
      <w:r>
        <w:rPr>
          <w:rFonts w:ascii="Meiryo UI" w:eastAsia="Meiryo UI" w:hAnsi="Meiryo UI" w:hint="eastAsia"/>
          <w:szCs w:val="21"/>
        </w:rPr>
        <w:t>三菱ケミカル健康保険組合</w:t>
      </w:r>
    </w:p>
    <w:p w14:paraId="7FDE7ADA" w14:textId="77777777" w:rsidR="006103E9" w:rsidRDefault="006103E9" w:rsidP="004C696D">
      <w:pPr>
        <w:rPr>
          <w:rFonts w:ascii="Meiryo UI" w:eastAsia="Meiryo UI" w:hAnsi="Meiryo UI"/>
          <w:szCs w:val="21"/>
        </w:rPr>
      </w:pPr>
      <w:r>
        <w:rPr>
          <w:rFonts w:ascii="Meiryo UI" w:eastAsia="Meiryo UI" w:hAnsi="Meiryo UI" w:hint="eastAsia"/>
          <w:szCs w:val="21"/>
        </w:rPr>
        <w:t>被保険者　各位</w:t>
      </w:r>
    </w:p>
    <w:p w14:paraId="151BF5C2" w14:textId="77777777" w:rsidR="006103E9" w:rsidRDefault="006103E9" w:rsidP="006103E9">
      <w:pPr>
        <w:ind w:firstLineChars="400" w:firstLine="840"/>
        <w:rPr>
          <w:rFonts w:ascii="Meiryo UI" w:eastAsia="Meiryo UI" w:hAnsi="Meiryo UI"/>
          <w:szCs w:val="21"/>
        </w:rPr>
      </w:pPr>
    </w:p>
    <w:p w14:paraId="2FF17EFC" w14:textId="540F1C49" w:rsidR="006103E9" w:rsidRPr="00D20131" w:rsidRDefault="006103E9" w:rsidP="00D20131">
      <w:pPr>
        <w:ind w:firstLineChars="400" w:firstLine="840"/>
        <w:jc w:val="right"/>
        <w:rPr>
          <w:rFonts w:ascii="Meiryo UI" w:eastAsia="Meiryo UI" w:hAnsi="Meiryo UI"/>
          <w:szCs w:val="21"/>
        </w:rPr>
      </w:pPr>
      <w:r>
        <w:rPr>
          <w:rFonts w:ascii="Meiryo UI" w:eastAsia="Meiryo UI" w:hAnsi="Meiryo UI" w:hint="eastAsia"/>
          <w:szCs w:val="21"/>
        </w:rPr>
        <w:t>三菱ケミカル健康保険組合</w:t>
      </w:r>
    </w:p>
    <w:p w14:paraId="07D31FD9" w14:textId="4BD6BD17" w:rsidR="00D20131" w:rsidRDefault="00D20131" w:rsidP="008E5C38">
      <w:pPr>
        <w:jc w:val="center"/>
        <w:rPr>
          <w:rFonts w:ascii="Meiryo UI" w:eastAsia="Meiryo UI" w:hAnsi="Meiryo UI"/>
          <w:sz w:val="28"/>
          <w:szCs w:val="28"/>
        </w:rPr>
      </w:pPr>
    </w:p>
    <w:p w14:paraId="7ADD61A2" w14:textId="082100D0" w:rsidR="008E5C38" w:rsidRDefault="008E5C38" w:rsidP="008E5C38">
      <w:pPr>
        <w:jc w:val="center"/>
        <w:rPr>
          <w:rFonts w:ascii="Meiryo UI" w:eastAsia="Meiryo UI" w:hAnsi="Meiryo UI"/>
          <w:sz w:val="28"/>
          <w:szCs w:val="28"/>
        </w:rPr>
      </w:pPr>
      <w:r w:rsidRPr="007C7892">
        <w:rPr>
          <w:rFonts w:ascii="Meiryo UI" w:eastAsia="Meiryo UI" w:hAnsi="Meiryo UI" w:hint="eastAsia"/>
          <w:sz w:val="28"/>
          <w:szCs w:val="28"/>
        </w:rPr>
        <w:t>「イキイキ</w:t>
      </w:r>
      <w:r w:rsidR="00151B85" w:rsidRPr="007C7892">
        <w:rPr>
          <w:rFonts w:ascii="Meiryo UI" w:eastAsia="Meiryo UI" w:hAnsi="Meiryo UI" w:hint="eastAsia"/>
          <w:sz w:val="28"/>
          <w:szCs w:val="28"/>
        </w:rPr>
        <w:t>ウォーキング</w:t>
      </w:r>
      <w:r w:rsidR="00DC03F3">
        <w:rPr>
          <w:rFonts w:ascii="Meiryo UI" w:eastAsia="Meiryo UI" w:hAnsi="Meiryo UI" w:hint="eastAsia"/>
          <w:sz w:val="28"/>
          <w:szCs w:val="28"/>
        </w:rPr>
        <w:t>202</w:t>
      </w:r>
      <w:r w:rsidR="00085628">
        <w:rPr>
          <w:rFonts w:ascii="Meiryo UI" w:eastAsia="Meiryo UI" w:hAnsi="Meiryo UI"/>
          <w:sz w:val="28"/>
          <w:szCs w:val="28"/>
        </w:rPr>
        <w:t>3</w:t>
      </w:r>
      <w:r w:rsidRPr="007C7892">
        <w:rPr>
          <w:rFonts w:ascii="Meiryo UI" w:eastAsia="Meiryo UI" w:hAnsi="Meiryo UI" w:hint="eastAsia"/>
          <w:sz w:val="28"/>
          <w:szCs w:val="28"/>
        </w:rPr>
        <w:t>」開催のご案内</w:t>
      </w:r>
    </w:p>
    <w:p w14:paraId="7528DCCA" w14:textId="52FB7AEA" w:rsidR="00D20131" w:rsidRPr="00C57036" w:rsidRDefault="00932D4F" w:rsidP="008E5C38">
      <w:pPr>
        <w:jc w:val="center"/>
        <w:rPr>
          <w:rFonts w:ascii="Meiryo UI" w:eastAsia="Meiryo UI" w:hAnsi="Meiryo UI"/>
          <w:b/>
          <w:sz w:val="28"/>
          <w:szCs w:val="28"/>
        </w:rPr>
      </w:pPr>
      <w:r>
        <w:rPr>
          <w:noProof/>
        </w:rPr>
        <w:drawing>
          <wp:inline distT="0" distB="0" distL="0" distR="0" wp14:anchorId="3B81D551" wp14:editId="79F073D2">
            <wp:extent cx="1854200" cy="173838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0000" b="99639" l="3164" r="98870">
                                  <a14:foregroundMark x1="83842" y1="27470" x2="77740" y2="21807"/>
                                  <a14:foregroundMark x1="77740" y1="21807" x2="58305" y2="20000"/>
                                  <a14:foregroundMark x1="58305" y1="20000" x2="46328" y2="26627"/>
                                  <a14:foregroundMark x1="46328" y1="26627" x2="24520" y2="24819"/>
                                  <a14:foregroundMark x1="24520" y1="24819" x2="8362" y2="28675"/>
                                  <a14:foregroundMark x1="8362" y1="28675" x2="1695" y2="38675"/>
                                  <a14:foregroundMark x1="1695" y1="38675" x2="3164" y2="90843"/>
                                  <a14:foregroundMark x1="3164" y1="90843" x2="24294" y2="99518"/>
                                  <a14:foregroundMark x1="24294" y1="99518" x2="45876" y2="97590"/>
                                  <a14:foregroundMark x1="45876" y1="97590" x2="57288" y2="99518"/>
                                  <a14:foregroundMark x1="57288" y1="99518" x2="96384" y2="96386"/>
                                  <a14:foregroundMark x1="96384" y1="96386" x2="96949" y2="43133"/>
                                  <a14:foregroundMark x1="96949" y1="43133" x2="80113" y2="29398"/>
                                  <a14:foregroundMark x1="80113" y1="29398" x2="83616" y2="27831"/>
                                  <a14:foregroundMark x1="5198" y1="44458" x2="10734" y2="34458"/>
                                  <a14:foregroundMark x1="10734" y1="34458" x2="2712" y2="38193"/>
                                  <a14:foregroundMark x1="2712" y1="38193" x2="0" y2="47711"/>
                                  <a14:foregroundMark x1="0" y1="47711" x2="1582" y2="63855"/>
                                  <a14:foregroundMark x1="1582" y1="63855" x2="5876" y2="73012"/>
                                  <a14:foregroundMark x1="5876" y1="73012" x2="12768" y2="68313"/>
                                  <a14:foregroundMark x1="12768" y1="68313" x2="13785" y2="59518"/>
                                  <a14:foregroundMark x1="13785" y1="59518" x2="5763" y2="44096"/>
                                  <a14:foregroundMark x1="2712" y1="50241" x2="2938" y2="41325"/>
                                  <a14:foregroundMark x1="2938" y1="41325" x2="0" y2="49759"/>
                                  <a14:foregroundMark x1="0" y1="49759" x2="565" y2="59398"/>
                                  <a14:foregroundMark x1="565" y1="59398" x2="3390" y2="50843"/>
                                  <a14:foregroundMark x1="3390" y1="50843" x2="3164" y2="49398"/>
                                  <a14:foregroundMark x1="25989" y1="92892" x2="18305" y2="92048"/>
                                  <a14:foregroundMark x1="18305" y1="92048" x2="8814" y2="94819"/>
                                  <a14:foregroundMark x1="8814" y1="94819" x2="15932" y2="98554"/>
                                  <a14:foregroundMark x1="15932" y1="98554" x2="23729" y2="96867"/>
                                  <a14:foregroundMark x1="23729" y1="96867" x2="25989" y2="93012"/>
                                  <a14:foregroundMark x1="24294" y1="96988" x2="10282" y2="93735"/>
                                  <a14:foregroundMark x1="10282" y1="93735" x2="16158" y2="99639"/>
                                  <a14:foregroundMark x1="16158" y1="99639" x2="23842" y2="96747"/>
                                  <a14:foregroundMark x1="23842" y1="96747" x2="24520" y2="95904"/>
                                  <a14:foregroundMark x1="47458" y1="91807" x2="44294" y2="35904"/>
                                  <a14:foregroundMark x1="44294" y1="35904" x2="25537" y2="27229"/>
                                  <a14:foregroundMark x1="25537" y1="27229" x2="13559" y2="53855"/>
                                  <a14:foregroundMark x1="13559" y1="53855" x2="10056" y2="98313"/>
                                  <a14:foregroundMark x1="10056" y1="98313" x2="31864" y2="99277"/>
                                  <a14:foregroundMark x1="31864" y1="99277" x2="44520" y2="98434"/>
                                  <a14:foregroundMark x1="44520" y1="98434" x2="47458" y2="91687"/>
                                  <a14:foregroundMark x1="42373" y1="79759" x2="38305" y2="32892"/>
                                  <a14:foregroundMark x1="38305" y1="32892" x2="30621" y2="28313"/>
                                  <a14:foregroundMark x1="30621" y1="28313" x2="19322" y2="27952"/>
                                  <a14:foregroundMark x1="19322" y1="27952" x2="10056" y2="81807"/>
                                  <a14:foregroundMark x1="10056" y1="81807" x2="5424" y2="90602"/>
                                  <a14:foregroundMark x1="5424" y1="90602" x2="13333" y2="99518"/>
                                  <a14:foregroundMark x1="13333" y1="99518" x2="47910" y2="98072"/>
                                  <a14:foregroundMark x1="47910" y1="98072" x2="58531" y2="99157"/>
                                  <a14:foregroundMark x1="58531" y1="99157" x2="67797" y2="99036"/>
                                  <a14:foregroundMark x1="67797" y1="99036" x2="90282" y2="99880"/>
                                  <a14:foregroundMark x1="90282" y1="99880" x2="96723" y2="88795"/>
                                  <a14:foregroundMark x1="96723" y1="88795" x2="98870" y2="50723"/>
                                  <a14:foregroundMark x1="98870" y1="50723" x2="78757" y2="28072"/>
                                  <a14:foregroundMark x1="78757" y1="28072" x2="57853" y2="28193"/>
                                  <a14:foregroundMark x1="57853" y1="28193" x2="38983" y2="37831"/>
                                  <a14:foregroundMark x1="35932" y1="61687" x2="37062" y2="42169"/>
                                  <a14:foregroundMark x1="37062" y1="42169" x2="30395" y2="32892"/>
                                  <a14:foregroundMark x1="30395" y1="32892" x2="21582" y2="33133"/>
                                  <a14:foregroundMark x1="21582" y1="33133" x2="12768" y2="42651"/>
                                  <a14:foregroundMark x1="12768" y1="42651" x2="12090" y2="83373"/>
                                  <a14:foregroundMark x1="12090" y1="83373" x2="7797" y2="91205"/>
                                  <a14:foregroundMark x1="7797" y1="91205" x2="11638" y2="98916"/>
                                  <a14:foregroundMark x1="11638" y1="98916" x2="31977" y2="98675"/>
                                  <a14:foregroundMark x1="31977" y1="98675" x2="50169" y2="93253"/>
                                  <a14:foregroundMark x1="50169" y1="93253" x2="54576" y2="70241"/>
                                  <a14:foregroundMark x1="54576" y1="70241" x2="48023" y2="52289"/>
                                  <a14:foregroundMark x1="48023" y1="52289" x2="40113" y2="47831"/>
                                  <a14:foregroundMark x1="40113" y1="47831" x2="37175" y2="44096"/>
                                  <a14:foregroundMark x1="32655" y1="50000" x2="31977" y2="34217"/>
                                  <a14:foregroundMark x1="31977" y1="34217" x2="22147" y2="31446"/>
                                  <a14:foregroundMark x1="22147" y1="31446" x2="13220" y2="40482"/>
                                  <a14:foregroundMark x1="13220" y1="40482" x2="12429" y2="52892"/>
                                  <a14:foregroundMark x1="12429" y1="52892" x2="16384" y2="67831"/>
                                  <a14:foregroundMark x1="16384" y1="67831" x2="14689" y2="77470"/>
                                  <a14:foregroundMark x1="14689" y1="77470" x2="19209" y2="92169"/>
                                  <a14:foregroundMark x1="19209" y1="92169" x2="30621" y2="94578"/>
                                  <a14:foregroundMark x1="30621" y1="94578" x2="36723" y2="86506"/>
                                  <a14:foregroundMark x1="36723" y1="86506" x2="39322" y2="56506"/>
                                  <a14:foregroundMark x1="39322" y1="56506" x2="35706" y2="48554"/>
                                  <a14:foregroundMark x1="35706" y1="48554" x2="33333" y2="48434"/>
                                  <a14:foregroundMark x1="33333" y1="50602" x2="32316" y2="41687"/>
                                  <a14:foregroundMark x1="32316" y1="41687" x2="23729" y2="34337"/>
                                  <a14:foregroundMark x1="23729" y1="34337" x2="14576" y2="45542"/>
                                  <a14:foregroundMark x1="14576" y1="45542" x2="8588" y2="62048"/>
                                  <a14:foregroundMark x1="8588" y1="62048" x2="19661" y2="91687"/>
                                  <a14:foregroundMark x1="19661" y1="91687" x2="35141" y2="98313"/>
                                  <a14:foregroundMark x1="35141" y1="98313" x2="46215" y2="93614"/>
                                  <a14:foregroundMark x1="46215" y1="93614" x2="48136" y2="78675"/>
                                  <a14:foregroundMark x1="48136" y1="78675" x2="43164" y2="55663"/>
                                  <a14:foregroundMark x1="43164" y1="55663" x2="33559" y2="48554"/>
                                  <a14:foregroundMark x1="33559" y1="48554" x2="33559" y2="48554"/>
                                  <a14:foregroundMark x1="27458" y1="54337" x2="29153" y2="43976"/>
                                  <a14:foregroundMark x1="29153" y1="43976" x2="22599" y2="35663"/>
                                  <a14:foregroundMark x1="22599" y1="35663" x2="17175" y2="47831"/>
                                  <a14:foregroundMark x1="17175" y1="47831" x2="24181" y2="62410"/>
                                  <a14:foregroundMark x1="24181" y1="62410" x2="28023" y2="52892"/>
                                  <a14:foregroundMark x1="28023" y1="52892" x2="27797" y2="52289"/>
                                  <a14:foregroundMark x1="34011" y1="75542" x2="22938" y2="80000"/>
                                  <a14:foregroundMark x1="22938" y1="80000" x2="19887" y2="90843"/>
                                  <a14:foregroundMark x1="19887" y1="90843" x2="31412" y2="96024"/>
                                  <a14:foregroundMark x1="31412" y1="96024" x2="37853" y2="87590"/>
                                  <a14:foregroundMark x1="37853" y1="87590" x2="33898" y2="74940"/>
                                  <a14:foregroundMark x1="78644" y1="31205" x2="66893" y2="23494"/>
                                  <a14:foregroundMark x1="66893" y1="23494" x2="54124" y2="36506"/>
                                  <a14:foregroundMark x1="54124" y1="36506" x2="51299" y2="54458"/>
                                  <a14:foregroundMark x1="51299" y1="54458" x2="53333" y2="71807"/>
                                  <a14:foregroundMark x1="53333" y1="71807" x2="47119" y2="94096"/>
                                  <a14:foregroundMark x1="47119" y1="94096" x2="74689" y2="98193"/>
                                  <a14:foregroundMark x1="74689" y1="98193" x2="85537" y2="96988"/>
                                  <a14:foregroundMark x1="85537" y1="96988" x2="90282" y2="73253"/>
                                  <a14:foregroundMark x1="90282" y1="73253" x2="77401" y2="40120"/>
                                  <a14:foregroundMark x1="77401" y1="40120" x2="78531" y2="31205"/>
                                  <a14:foregroundMark x1="78531" y1="31205" x2="72994" y2="25060"/>
                                  <a14:foregroundMark x1="72994" y1="25060" x2="62825" y2="25422"/>
                                  <a14:foregroundMark x1="62825" y1="25422" x2="53107" y2="38554"/>
                                  <a14:foregroundMark x1="53107" y1="38554" x2="50847" y2="85542"/>
                                  <a14:foregroundMark x1="50847" y1="85542" x2="46215" y2="90964"/>
                                  <a14:foregroundMark x1="68362" y1="49759" x2="66328" y2="29759"/>
                                  <a14:foregroundMark x1="66328" y1="29759" x2="53898" y2="27108"/>
                                  <a14:foregroundMark x1="53898" y1="27108" x2="48814" y2="45301"/>
                                  <a14:foregroundMark x1="48814" y1="45301" x2="60565" y2="65301"/>
                                  <a14:foregroundMark x1="60565" y1="65301" x2="71864" y2="57831"/>
                                  <a14:foregroundMark x1="71864" y1="57831" x2="72768" y2="48795"/>
                                  <a14:foregroundMark x1="72768" y1="48795" x2="71638" y2="42530"/>
                                  <a14:foregroundMark x1="76836" y1="77108" x2="74124" y2="65904"/>
                                  <a14:foregroundMark x1="74124" y1="65904" x2="63277" y2="64699"/>
                                  <a14:foregroundMark x1="63277" y1="64699" x2="50282" y2="97108"/>
                                  <a14:foregroundMark x1="50282" y1="97108" x2="86441" y2="98554"/>
                                  <a14:foregroundMark x1="86441" y1="98554" x2="82147" y2="83012"/>
                                  <a14:foregroundMark x1="82147" y1="83012" x2="76271" y2="76747"/>
                                  <a14:foregroundMark x1="76271" y1="76747" x2="75819" y2="77108"/>
                                  <a14:foregroundMark x1="85198" y1="88554" x2="67119" y2="61928"/>
                                  <a14:foregroundMark x1="67119" y1="61928" x2="61017" y2="82410"/>
                                  <a14:foregroundMark x1="61017" y1="82410" x2="61017" y2="93253"/>
                                  <a14:foregroundMark x1="61017" y1="93253" x2="68701" y2="97108"/>
                                  <a14:foregroundMark x1="68701" y1="97108" x2="76384" y2="98434"/>
                                  <a14:foregroundMark x1="76384" y1="98434" x2="84294" y2="98313"/>
                                  <a14:foregroundMark x1="84294" y1="98313" x2="89492" y2="92048"/>
                                  <a14:foregroundMark x1="89492" y1="92048" x2="85424" y2="88434"/>
                                  <a14:foregroundMark x1="84746" y1="86265" x2="69153" y2="66627"/>
                                  <a14:foregroundMark x1="69153" y1="66627" x2="62825" y2="89639"/>
                                  <a14:foregroundMark x1="62825" y1="89639" x2="76158" y2="97590"/>
                                  <a14:foregroundMark x1="76158" y1="97590" x2="86215" y2="93373"/>
                                  <a14:foregroundMark x1="86215" y1="93373" x2="83842" y2="85301"/>
                                  <a14:foregroundMark x1="83842" y1="85301" x2="69492" y2="67952"/>
                                  <a14:foregroundMark x1="69492" y1="67952" x2="68249" y2="67108"/>
                                  <a14:foregroundMark x1="73785" y1="64096" x2="76610" y2="54096"/>
                                  <a14:foregroundMark x1="76610" y1="54096" x2="87571" y2="61566"/>
                                  <a14:foregroundMark x1="87571" y1="61566" x2="94350" y2="86747"/>
                                  <a14:foregroundMark x1="94350" y1="86747" x2="92768" y2="98916"/>
                                  <a14:foregroundMark x1="92768" y1="98916" x2="83616" y2="92289"/>
                                  <a14:foregroundMark x1="83616" y1="92289" x2="64859" y2="97831"/>
                                  <a14:foregroundMark x1="64859" y1="97831" x2="56610" y2="92771"/>
                                  <a14:foregroundMark x1="56610" y1="92771" x2="73898" y2="63855"/>
                                  <a14:foregroundMark x1="73672" y1="66747" x2="74689" y2="56627"/>
                                  <a14:foregroundMark x1="74689" y1="56627" x2="82712" y2="82048"/>
                                  <a14:foregroundMark x1="82712" y1="82048" x2="87684" y2="89277"/>
                                  <a14:foregroundMark x1="87684" y1="89277" x2="69831" y2="72771"/>
                                  <a14:foregroundMark x1="69831" y1="72771" x2="64068" y2="88434"/>
                                  <a14:foregroundMark x1="93220" y1="41807" x2="88475" y2="32289"/>
                                  <a14:foregroundMark x1="88475" y1="32289" x2="97740" y2="34819"/>
                                  <a14:foregroundMark x1="97740" y1="34819" x2="91638" y2="41084"/>
                                  <a14:foregroundMark x1="91638" y1="41084" x2="91412" y2="40964"/>
                                  <a14:foregroundMark x1="29592" y1="50217" x2="14286" y2="39348"/>
                                  <a14:foregroundMark x1="14286" y1="39348" x2="22857" y2="58478"/>
                                  <a14:foregroundMark x1="22857" y1="58478" x2="30000" y2="47826"/>
                                  <a14:foregroundMark x1="71020" y1="44565" x2="53469" y2="32826"/>
                                  <a14:foregroundMark x1="53469" y1="32826" x2="57959" y2="54783"/>
                                  <a14:foregroundMark x1="57959" y1="54783" x2="72653" y2="45217"/>
                                  <a14:foregroundMark x1="72653" y1="45217" x2="71429" y2="43913"/>
                                  <a14:foregroundMark x1="38877" y1="90687" x2="24116" y2="90909"/>
                                  <a14:foregroundMark x1="21622" y1="93126" x2="36175" y2="74945"/>
                                  <a14:foregroundMark x1="36175" y1="74945" x2="23493" y2="96452"/>
                                  <a14:foregroundMark x1="23493" y1="96452" x2="36175" y2="86475"/>
                                  <a14:foregroundMark x1="86090" y1="93587" x2="71053" y2="74148"/>
                                  <a14:foregroundMark x1="71053" y1="74148" x2="84211" y2="93387"/>
                                  <a14:foregroundMark x1="84211" y1="93387" x2="88722" y2="9238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74231" cy="1757163"/>
                    </a:xfrm>
                    <a:prstGeom prst="rect">
                      <a:avLst/>
                    </a:prstGeom>
                    <a:noFill/>
                    <a:ln>
                      <a:noFill/>
                    </a:ln>
                  </pic:spPr>
                </pic:pic>
              </a:graphicData>
            </a:graphic>
          </wp:inline>
        </w:drawing>
      </w:r>
    </w:p>
    <w:p w14:paraId="19F77944" w14:textId="53C82D79" w:rsidR="008E5C38" w:rsidRDefault="008E5C38" w:rsidP="008E5C38">
      <w:pPr>
        <w:rPr>
          <w:rFonts w:ascii="Meiryo UI" w:eastAsia="Meiryo UI" w:hAnsi="Meiryo UI"/>
        </w:rPr>
      </w:pPr>
      <w:r>
        <w:rPr>
          <w:rFonts w:ascii="Meiryo UI" w:eastAsia="Meiryo UI" w:hAnsi="Meiryo UI" w:hint="eastAsia"/>
        </w:rPr>
        <w:t xml:space="preserve">　</w:t>
      </w:r>
    </w:p>
    <w:p w14:paraId="49EDD13C" w14:textId="2F16506E" w:rsidR="00DC03F3" w:rsidRDefault="008E5C38" w:rsidP="008E5C38">
      <w:pPr>
        <w:ind w:firstLineChars="200" w:firstLine="420"/>
        <w:rPr>
          <w:rFonts w:ascii="Meiryo UI" w:eastAsia="Meiryo UI" w:hAnsi="Meiryo UI"/>
        </w:rPr>
      </w:pPr>
      <w:r>
        <w:rPr>
          <w:rFonts w:ascii="Meiryo UI" w:eastAsia="Meiryo UI" w:hAnsi="Meiryo UI" w:hint="eastAsia"/>
        </w:rPr>
        <w:t>今年も三菱ケミカル健康保険組合では</w:t>
      </w:r>
      <w:r w:rsidR="006D3FCD">
        <w:rPr>
          <w:rFonts w:ascii="Meiryo UI" w:eastAsia="Meiryo UI" w:hAnsi="Meiryo UI" w:hint="eastAsia"/>
        </w:rPr>
        <w:t>、</w:t>
      </w:r>
      <w:r w:rsidRPr="003031BE">
        <w:rPr>
          <w:rFonts w:ascii="Meiryo UI" w:eastAsia="Meiryo UI" w:hAnsi="Meiryo UI" w:hint="eastAsia"/>
        </w:rPr>
        <w:t>「イキイキ</w:t>
      </w:r>
      <w:r w:rsidR="00DC03F3">
        <w:rPr>
          <w:rFonts w:ascii="Meiryo UI" w:eastAsia="Meiryo UI" w:hAnsi="Meiryo UI" w:hint="eastAsia"/>
        </w:rPr>
        <w:t>ウォーキング</w:t>
      </w:r>
      <w:r w:rsidR="006A4C4E">
        <w:rPr>
          <w:rFonts w:ascii="Meiryo UI" w:eastAsia="Meiryo UI" w:hAnsi="Meiryo UI" w:hint="eastAsia"/>
        </w:rPr>
        <w:t>202</w:t>
      </w:r>
      <w:r w:rsidR="00085628">
        <w:rPr>
          <w:rFonts w:ascii="Meiryo UI" w:eastAsia="Meiryo UI" w:hAnsi="Meiryo UI"/>
        </w:rPr>
        <w:t>3</w:t>
      </w:r>
      <w:r w:rsidRPr="003031BE">
        <w:rPr>
          <w:rFonts w:ascii="Meiryo UI" w:eastAsia="Meiryo UI" w:hAnsi="Meiryo UI" w:hint="eastAsia"/>
        </w:rPr>
        <w:t>」を開催します。</w:t>
      </w:r>
    </w:p>
    <w:p w14:paraId="59ABC0D6" w14:textId="782CF0E1" w:rsidR="00D72873" w:rsidRPr="00EC2A3F" w:rsidRDefault="006C6CDB" w:rsidP="00EC2A3F">
      <w:pPr>
        <w:ind w:firstLineChars="200" w:firstLine="420"/>
        <w:rPr>
          <w:rFonts w:ascii="Meiryo UI" w:eastAsia="Meiryo UI" w:hAnsi="Meiryo UI"/>
          <w:b/>
          <w:bCs/>
          <w:color w:val="000000" w:themeColor="text1"/>
        </w:rPr>
      </w:pPr>
      <w:r>
        <w:rPr>
          <w:rFonts w:ascii="Meiryo UI" w:eastAsia="Meiryo UI" w:hAnsi="Meiryo UI" w:hint="eastAsia"/>
          <w:color w:val="000000" w:themeColor="text1"/>
        </w:rPr>
        <w:t>1日平均4,000歩</w:t>
      </w:r>
      <w:r w:rsidR="009811D0">
        <w:rPr>
          <w:rFonts w:ascii="Meiryo UI" w:eastAsia="Meiryo UI" w:hAnsi="Meiryo UI" w:hint="eastAsia"/>
          <w:color w:val="000000" w:themeColor="text1"/>
        </w:rPr>
        <w:t>クリアでもれなく</w:t>
      </w:r>
      <w:r w:rsidR="009B32D1">
        <w:rPr>
          <w:rFonts w:ascii="Meiryo UI" w:eastAsia="Meiryo UI" w:hAnsi="Meiryo UI" w:hint="eastAsia"/>
          <w:color w:val="000000" w:themeColor="text1"/>
        </w:rPr>
        <w:t>プレゼント</w:t>
      </w:r>
      <w:r w:rsidR="00EC2A3F" w:rsidRPr="006C6CDB">
        <w:rPr>
          <w:rFonts w:ascii="Meiryo UI" w:eastAsia="Meiryo UI" w:hAnsi="Meiryo UI" w:hint="eastAsia"/>
          <w:color w:val="000000" w:themeColor="text1"/>
        </w:rPr>
        <w:t>を進呈！</w:t>
      </w:r>
      <w:r w:rsidR="009811D0">
        <w:rPr>
          <w:rFonts w:ascii="Meiryo UI" w:eastAsia="Meiryo UI" w:hAnsi="Meiryo UI" w:hint="eastAsia"/>
          <w:color w:val="000000" w:themeColor="text1"/>
        </w:rPr>
        <w:t xml:space="preserve">　</w:t>
      </w:r>
      <w:r w:rsidR="00D72873">
        <w:rPr>
          <w:rFonts w:ascii="Meiryo UI" w:eastAsia="Meiryo UI" w:hAnsi="Meiryo UI" w:hint="eastAsia"/>
          <w:color w:val="000000" w:themeColor="text1"/>
        </w:rPr>
        <w:t>さらに</w:t>
      </w:r>
      <w:r w:rsidR="00EC2A3F">
        <w:rPr>
          <w:rFonts w:ascii="Meiryo UI" w:eastAsia="Meiryo UI" w:hAnsi="Meiryo UI" w:hint="eastAsia"/>
          <w:color w:val="000000" w:themeColor="text1"/>
        </w:rPr>
        <w:t>チームエントリーでラッキー賞もねらってください。</w:t>
      </w:r>
    </w:p>
    <w:p w14:paraId="4E0467E9" w14:textId="77777777" w:rsidR="009B32D1" w:rsidRDefault="00D72873" w:rsidP="009B32D1">
      <w:pPr>
        <w:ind w:firstLineChars="200" w:firstLine="420"/>
        <w:rPr>
          <w:rFonts w:ascii="Meiryo UI" w:eastAsia="Meiryo UI" w:hAnsi="Meiryo UI"/>
        </w:rPr>
      </w:pPr>
      <w:r>
        <w:rPr>
          <w:rFonts w:ascii="Meiryo UI" w:eastAsia="Meiryo UI" w:hAnsi="Meiryo UI" w:hint="eastAsia"/>
        </w:rPr>
        <w:t>職場</w:t>
      </w:r>
      <w:r w:rsidR="00EC2A3F">
        <w:rPr>
          <w:rFonts w:ascii="Meiryo UI" w:eastAsia="Meiryo UI" w:hAnsi="Meiryo UI" w:hint="eastAsia"/>
        </w:rPr>
        <w:t>や</w:t>
      </w:r>
      <w:r>
        <w:rPr>
          <w:rFonts w:ascii="Meiryo UI" w:eastAsia="Meiryo UI" w:hAnsi="Meiryo UI" w:hint="eastAsia"/>
        </w:rPr>
        <w:t>家庭の</w:t>
      </w:r>
      <w:r w:rsidR="008E5C38">
        <w:rPr>
          <w:rFonts w:ascii="Meiryo UI" w:eastAsia="Meiryo UI" w:hAnsi="Meiryo UI" w:hint="eastAsia"/>
        </w:rPr>
        <w:t>健康づくりのきっかけにして頂ければ幸いです。</w:t>
      </w:r>
    </w:p>
    <w:p w14:paraId="45BB7068" w14:textId="77777777" w:rsidR="00801F59" w:rsidRDefault="003377AF" w:rsidP="003377AF">
      <w:pPr>
        <w:ind w:leftChars="200" w:left="420"/>
        <w:rPr>
          <w:rFonts w:ascii="Meiryo UI" w:eastAsia="Meiryo UI" w:hAnsi="Meiryo UI"/>
        </w:rPr>
      </w:pPr>
      <w:r>
        <w:rPr>
          <w:rFonts w:ascii="Meiryo UI" w:eastAsia="Meiryo UI" w:hAnsi="Meiryo UI" w:hint="eastAsia"/>
        </w:rPr>
        <w:t>今回も、職場の健康づくりの一助として三菱ケミカル健康保険組合の加入会社に勤務されているパート社員や</w:t>
      </w:r>
    </w:p>
    <w:p w14:paraId="54581FC8" w14:textId="0C66258E" w:rsidR="003377AF" w:rsidRDefault="003377AF" w:rsidP="003377AF">
      <w:pPr>
        <w:ind w:leftChars="200" w:left="420"/>
        <w:rPr>
          <w:rFonts w:ascii="Meiryo UI" w:eastAsia="Meiryo UI" w:hAnsi="Meiryo UI"/>
        </w:rPr>
      </w:pPr>
      <w:r>
        <w:rPr>
          <w:rFonts w:ascii="Meiryo UI" w:eastAsia="Meiryo UI" w:hAnsi="Meiryo UI" w:hint="eastAsia"/>
        </w:rPr>
        <w:t>派遣社員の方にも、またご家庭での健康づくりとして20才以上の被扶養者の方にもご参加いただけます。</w:t>
      </w:r>
    </w:p>
    <w:p w14:paraId="4BCD0B44" w14:textId="1BE5CA0B" w:rsidR="008E5C38" w:rsidRDefault="00EC2A3F" w:rsidP="00CF74EC">
      <w:pPr>
        <w:ind w:firstLineChars="200" w:firstLine="420"/>
        <w:rPr>
          <w:rFonts w:ascii="Meiryo UI" w:eastAsia="Meiryo UI" w:hAnsi="Meiryo UI"/>
        </w:rPr>
      </w:pPr>
      <w:r>
        <w:rPr>
          <w:rFonts w:ascii="Meiryo UI" w:eastAsia="Meiryo UI" w:hAnsi="Meiryo UI" w:hint="eastAsia"/>
        </w:rPr>
        <w:t>お</w:t>
      </w:r>
      <w:r w:rsidR="009B32D1">
        <w:rPr>
          <w:rFonts w:ascii="Meiryo UI" w:eastAsia="Meiryo UI" w:hAnsi="Meiryo UI" w:hint="eastAsia"/>
        </w:rPr>
        <w:t>誘いあ</w:t>
      </w:r>
      <w:r>
        <w:rPr>
          <w:rFonts w:ascii="Meiryo UI" w:eastAsia="Meiryo UI" w:hAnsi="Meiryo UI" w:hint="eastAsia"/>
        </w:rPr>
        <w:t>わせの</w:t>
      </w:r>
      <w:r w:rsidR="009B32D1">
        <w:rPr>
          <w:rFonts w:ascii="Meiryo UI" w:eastAsia="Meiryo UI" w:hAnsi="Meiryo UI" w:hint="eastAsia"/>
        </w:rPr>
        <w:t>うえ、</w:t>
      </w:r>
      <w:r>
        <w:rPr>
          <w:rFonts w:ascii="Meiryo UI" w:eastAsia="Meiryo UI" w:hAnsi="Meiryo UI" w:hint="eastAsia"/>
        </w:rPr>
        <w:t>たくさん</w:t>
      </w:r>
      <w:r w:rsidR="00544A50">
        <w:rPr>
          <w:rFonts w:ascii="Meiryo UI" w:eastAsia="Meiryo UI" w:hAnsi="Meiryo UI" w:hint="eastAsia"/>
        </w:rPr>
        <w:t>の</w:t>
      </w:r>
      <w:r w:rsidR="008E5C38">
        <w:rPr>
          <w:rFonts w:ascii="Meiryo UI" w:eastAsia="Meiryo UI" w:hAnsi="Meiryo UI" w:hint="eastAsia"/>
        </w:rPr>
        <w:t>皆様のご参加をお待ちして</w:t>
      </w:r>
      <w:r>
        <w:rPr>
          <w:rFonts w:ascii="Meiryo UI" w:eastAsia="Meiryo UI" w:hAnsi="Meiryo UI" w:hint="eastAsia"/>
        </w:rPr>
        <w:t>い</w:t>
      </w:r>
      <w:r w:rsidR="008E5C38">
        <w:rPr>
          <w:rFonts w:ascii="Meiryo UI" w:eastAsia="Meiryo UI" w:hAnsi="Meiryo UI" w:hint="eastAsia"/>
        </w:rPr>
        <w:t>ます</w:t>
      </w:r>
      <w:r>
        <w:rPr>
          <w:rFonts w:ascii="Meiryo UI" w:eastAsia="Meiryo UI" w:hAnsi="Meiryo UI" w:hint="eastAsia"/>
        </w:rPr>
        <w:t>！</w:t>
      </w:r>
    </w:p>
    <w:p w14:paraId="1CB36689" w14:textId="77777777" w:rsidR="00085628" w:rsidRPr="00AB7358" w:rsidRDefault="00085628" w:rsidP="00CF74EC">
      <w:pPr>
        <w:ind w:firstLineChars="200" w:firstLine="420"/>
        <w:rPr>
          <w:rFonts w:ascii="Meiryo UI" w:eastAsia="Meiryo UI" w:hAnsi="Meiryo UI"/>
        </w:rPr>
      </w:pPr>
    </w:p>
    <w:p w14:paraId="174B6E98" w14:textId="437F80A2" w:rsidR="000315B0" w:rsidRPr="008E5C38" w:rsidRDefault="008E5C38" w:rsidP="006522A4">
      <w:pPr>
        <w:ind w:firstLineChars="100" w:firstLine="220"/>
        <w:jc w:val="center"/>
        <w:rPr>
          <w:rFonts w:ascii="Meiryo UI" w:eastAsia="Meiryo UI" w:hAnsi="Meiryo UI"/>
          <w:sz w:val="18"/>
          <w:szCs w:val="20"/>
        </w:rPr>
      </w:pPr>
      <w:r w:rsidRPr="008E5C38">
        <w:rPr>
          <w:rFonts w:ascii="Meiryo UI" w:eastAsia="Meiryo UI" w:hAnsi="Meiryo UI" w:hint="eastAsia"/>
          <w:sz w:val="22"/>
        </w:rPr>
        <w:t>記</w:t>
      </w:r>
    </w:p>
    <w:p w14:paraId="46851A9F" w14:textId="77777777" w:rsidR="006F4AD9" w:rsidRDefault="006F4AD9" w:rsidP="006F4AD9"/>
    <w:p w14:paraId="13FA4566" w14:textId="787F6F1D" w:rsidR="00544A50" w:rsidRDefault="00EC2A3F" w:rsidP="00544A50">
      <w:pPr>
        <w:jc w:val="left"/>
        <w:rPr>
          <w:rFonts w:ascii="Meiryo UI" w:eastAsia="Meiryo UI" w:hAnsi="Meiryo UI"/>
        </w:rPr>
      </w:pPr>
      <w:r>
        <w:rPr>
          <w:rFonts w:ascii="Meiryo UI" w:eastAsia="Meiryo UI" w:hAnsi="Meiryo UI" w:hint="eastAsia"/>
        </w:rPr>
        <w:t>１．</w:t>
      </w:r>
      <w:r w:rsidR="006F4AD9" w:rsidRPr="00EC2A3F">
        <w:rPr>
          <w:rFonts w:ascii="Meiryo UI" w:eastAsia="Meiryo UI" w:hAnsi="Meiryo UI" w:hint="eastAsia"/>
        </w:rPr>
        <w:t>参加対象者</w:t>
      </w:r>
      <w:bookmarkStart w:id="0" w:name="_Hlk115183192"/>
      <w:r w:rsidR="00544A50">
        <w:rPr>
          <w:rFonts w:ascii="Meiryo UI" w:eastAsia="Meiryo UI" w:hAnsi="Meiryo UI" w:hint="eastAsia"/>
        </w:rPr>
        <w:t>：　・</w:t>
      </w:r>
      <w:r w:rsidR="006F4AD9" w:rsidRPr="00EC2A3F">
        <w:rPr>
          <w:rFonts w:ascii="Meiryo UI" w:eastAsia="Meiryo UI" w:hAnsi="Meiryo UI" w:hint="eastAsia"/>
        </w:rPr>
        <w:t>三菱ケミカル健康保険組合</w:t>
      </w:r>
      <w:r w:rsidR="008C477C">
        <w:rPr>
          <w:rFonts w:ascii="Meiryo UI" w:eastAsia="Meiryo UI" w:hAnsi="Meiryo UI" w:hint="eastAsia"/>
        </w:rPr>
        <w:t>に加入している</w:t>
      </w:r>
      <w:r w:rsidR="006F4AD9" w:rsidRPr="00EC2A3F">
        <w:rPr>
          <w:rFonts w:ascii="Meiryo UI" w:eastAsia="Meiryo UI" w:hAnsi="Meiryo UI" w:hint="eastAsia"/>
        </w:rPr>
        <w:t>被保険者（従業員ご本人</w:t>
      </w:r>
      <w:r w:rsidR="00544A50">
        <w:rPr>
          <w:rFonts w:ascii="Meiryo UI" w:eastAsia="Meiryo UI" w:hAnsi="Meiryo UI" w:hint="eastAsia"/>
        </w:rPr>
        <w:t>）</w:t>
      </w:r>
    </w:p>
    <w:p w14:paraId="4233ED3F" w14:textId="47777DF7" w:rsidR="00544A50" w:rsidRDefault="00151B85" w:rsidP="00544A50">
      <w:pPr>
        <w:jc w:val="left"/>
        <w:rPr>
          <w:rFonts w:ascii="Meiryo UI" w:eastAsia="Meiryo UI" w:hAnsi="Meiryo UI"/>
        </w:rPr>
      </w:pPr>
      <w:r>
        <w:rPr>
          <w:rFonts w:ascii="Meiryo UI" w:eastAsia="Meiryo UI" w:hAnsi="Meiryo UI" w:hint="eastAsia"/>
        </w:rPr>
        <w:t xml:space="preserve">　　　　　　　　　　　　　</w:t>
      </w:r>
      <w:r w:rsidR="00544A50">
        <w:rPr>
          <w:rFonts w:ascii="Meiryo UI" w:eastAsia="Meiryo UI" w:hAnsi="Meiryo UI" w:hint="eastAsia"/>
        </w:rPr>
        <w:t>・20才以上の被扶養者</w:t>
      </w:r>
    </w:p>
    <w:p w14:paraId="1A6FC9BB" w14:textId="41CB3C1B" w:rsidR="00044856" w:rsidRDefault="00544A50" w:rsidP="00544A50">
      <w:pPr>
        <w:jc w:val="left"/>
        <w:rPr>
          <w:rFonts w:ascii="Meiryo UI" w:eastAsia="Meiryo UI" w:hAnsi="Meiryo UI"/>
        </w:rPr>
      </w:pPr>
      <w:r>
        <w:rPr>
          <w:rFonts w:ascii="Meiryo UI" w:eastAsia="Meiryo UI" w:hAnsi="Meiryo UI" w:hint="eastAsia"/>
        </w:rPr>
        <w:t xml:space="preserve">　　　　　　　　　　　　　・</w:t>
      </w:r>
      <w:r w:rsidR="00044856">
        <w:rPr>
          <w:rFonts w:ascii="Meiryo UI" w:eastAsia="Meiryo UI" w:hAnsi="Meiryo UI" w:hint="eastAsia"/>
        </w:rPr>
        <w:t>三菱ケミカル健康保険組合の加入者</w:t>
      </w:r>
      <w:r w:rsidR="009811D0">
        <w:rPr>
          <w:rFonts w:ascii="Meiryo UI" w:eastAsia="Meiryo UI" w:hAnsi="Meiryo UI" w:hint="eastAsia"/>
        </w:rPr>
        <w:t>ではない</w:t>
      </w:r>
      <w:r w:rsidR="00044856">
        <w:rPr>
          <w:rFonts w:ascii="Meiryo UI" w:eastAsia="Meiryo UI" w:hAnsi="Meiryo UI" w:hint="eastAsia"/>
        </w:rPr>
        <w:t>方で</w:t>
      </w:r>
    </w:p>
    <w:p w14:paraId="23ADF7DA" w14:textId="77777777" w:rsidR="00B02482" w:rsidRDefault="00151B85" w:rsidP="008C477C">
      <w:pPr>
        <w:ind w:firstLineChars="900" w:firstLine="1890"/>
        <w:jc w:val="left"/>
        <w:rPr>
          <w:rFonts w:ascii="Meiryo UI" w:eastAsia="Meiryo UI" w:hAnsi="Meiryo UI"/>
        </w:rPr>
      </w:pPr>
      <w:r>
        <w:rPr>
          <w:rFonts w:ascii="Meiryo UI" w:eastAsia="Meiryo UI" w:hAnsi="Meiryo UI" w:hint="eastAsia"/>
        </w:rPr>
        <w:t>三菱ケミカル健康保険組合の加入会社</w:t>
      </w:r>
      <w:r w:rsidR="00B02482" w:rsidRPr="00CC75D8">
        <w:rPr>
          <w:rFonts w:ascii="Meiryo UI" w:eastAsia="Meiryo UI" w:hAnsi="Meiryo UI" w:hint="eastAsia"/>
          <w:color w:val="000000" w:themeColor="text1"/>
        </w:rPr>
        <w:t>（下記表１参照）</w:t>
      </w:r>
      <w:r>
        <w:rPr>
          <w:rFonts w:ascii="Meiryo UI" w:eastAsia="Meiryo UI" w:hAnsi="Meiryo UI" w:hint="eastAsia"/>
        </w:rPr>
        <w:t>で勤務する</w:t>
      </w:r>
      <w:r w:rsidR="00044856">
        <w:rPr>
          <w:rFonts w:ascii="Meiryo UI" w:eastAsia="Meiryo UI" w:hAnsi="Meiryo UI" w:hint="eastAsia"/>
        </w:rPr>
        <w:t>方</w:t>
      </w:r>
    </w:p>
    <w:p w14:paraId="31D6020A" w14:textId="66E61484" w:rsidR="004C696D" w:rsidRDefault="00044856" w:rsidP="008C477C">
      <w:pPr>
        <w:ind w:firstLineChars="900" w:firstLine="1890"/>
        <w:jc w:val="left"/>
        <w:rPr>
          <w:rFonts w:ascii="Meiryo UI" w:eastAsia="Meiryo UI" w:hAnsi="Meiryo UI"/>
        </w:rPr>
      </w:pPr>
      <w:r>
        <w:rPr>
          <w:rFonts w:ascii="Meiryo UI" w:eastAsia="Meiryo UI" w:hAnsi="Meiryo UI" w:hint="eastAsia"/>
        </w:rPr>
        <w:t>（</w:t>
      </w:r>
      <w:r w:rsidR="00662A74">
        <w:rPr>
          <w:rFonts w:ascii="Meiryo UI" w:eastAsia="Meiryo UI" w:hAnsi="Meiryo UI" w:hint="eastAsia"/>
        </w:rPr>
        <w:t>パート</w:t>
      </w:r>
      <w:r w:rsidR="008C477C">
        <w:rPr>
          <w:rFonts w:ascii="Meiryo UI" w:eastAsia="Meiryo UI" w:hAnsi="Meiryo UI" w:hint="eastAsia"/>
        </w:rPr>
        <w:t>社員</w:t>
      </w:r>
      <w:r w:rsidR="00662A74">
        <w:rPr>
          <w:rFonts w:ascii="Meiryo UI" w:eastAsia="Meiryo UI" w:hAnsi="Meiryo UI" w:hint="eastAsia"/>
        </w:rPr>
        <w:t>・</w:t>
      </w:r>
      <w:r w:rsidR="00151B85">
        <w:rPr>
          <w:rFonts w:ascii="Meiryo UI" w:eastAsia="Meiryo UI" w:hAnsi="Meiryo UI" w:hint="eastAsia"/>
        </w:rPr>
        <w:t>派遣社員の方</w:t>
      </w:r>
      <w:r>
        <w:rPr>
          <w:rFonts w:ascii="Meiryo UI" w:eastAsia="Meiryo UI" w:hAnsi="Meiryo UI" w:hint="eastAsia"/>
        </w:rPr>
        <w:t>）</w:t>
      </w:r>
    </w:p>
    <w:bookmarkEnd w:id="0"/>
    <w:p w14:paraId="3D40F949" w14:textId="2B8DBF56" w:rsidR="00281F96" w:rsidRDefault="00044856" w:rsidP="008C477C">
      <w:pPr>
        <w:jc w:val="left"/>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hint="eastAsia"/>
        </w:rPr>
        <w:t xml:space="preserve">　　　</w:t>
      </w:r>
      <w:r w:rsidR="00281F96">
        <w:rPr>
          <w:rFonts w:ascii="Meiryo UI" w:eastAsia="Meiryo UI" w:hAnsi="Meiryo UI" w:hint="eastAsia"/>
        </w:rPr>
        <w:t>※開催</w:t>
      </w:r>
      <w:r w:rsidR="00281F96" w:rsidRPr="006522A4">
        <w:rPr>
          <w:rFonts w:ascii="Meiryo UI" w:eastAsia="Meiryo UI" w:hAnsi="Meiryo UI" w:hint="eastAsia"/>
        </w:rPr>
        <w:t>期間中の加入者</w:t>
      </w:r>
      <w:r w:rsidR="008C477C">
        <w:rPr>
          <w:rFonts w:ascii="Meiryo UI" w:eastAsia="Meiryo UI" w:hAnsi="Meiryo UI" w:hint="eastAsia"/>
        </w:rPr>
        <w:t>・在籍者</w:t>
      </w:r>
      <w:r w:rsidR="00281F96" w:rsidRPr="006522A4">
        <w:rPr>
          <w:rFonts w:ascii="Meiryo UI" w:eastAsia="Meiryo UI" w:hAnsi="Meiryo UI" w:hint="eastAsia"/>
        </w:rPr>
        <w:t>に限ります。</w:t>
      </w:r>
    </w:p>
    <w:p w14:paraId="7A190DA0" w14:textId="77777777" w:rsidR="004C696D" w:rsidRDefault="004C696D" w:rsidP="00E318D1">
      <w:pPr>
        <w:rPr>
          <w:rFonts w:ascii="Meiryo UI" w:eastAsia="Meiryo UI" w:hAnsi="Meiryo UI"/>
        </w:rPr>
      </w:pPr>
    </w:p>
    <w:p w14:paraId="2EB3EA36" w14:textId="7F2F3523" w:rsidR="00085628" w:rsidRPr="00085628" w:rsidRDefault="00281F96" w:rsidP="00085628">
      <w:pPr>
        <w:rPr>
          <w:rFonts w:ascii="Meiryo UI" w:eastAsia="Meiryo UI" w:hAnsi="Meiryo UI"/>
        </w:rPr>
      </w:pPr>
      <w:r>
        <w:rPr>
          <w:rFonts w:ascii="Meiryo UI" w:eastAsia="Meiryo UI" w:hAnsi="Meiryo UI" w:hint="eastAsia"/>
        </w:rPr>
        <w:t xml:space="preserve">２.　</w:t>
      </w:r>
      <w:r w:rsidR="004C696D" w:rsidRPr="00281F96">
        <w:rPr>
          <w:rFonts w:ascii="Meiryo UI" w:eastAsia="Meiryo UI" w:hAnsi="Meiryo UI" w:hint="eastAsia"/>
        </w:rPr>
        <w:t>スケジュール</w:t>
      </w:r>
      <w:r w:rsidR="00E318D1" w:rsidRPr="00281F96">
        <w:rPr>
          <w:rFonts w:ascii="Meiryo UI" w:eastAsia="Meiryo UI" w:hAnsi="Meiryo UI" w:hint="eastAsia"/>
        </w:rPr>
        <w:t xml:space="preserve">　　：</w:t>
      </w:r>
      <w:r w:rsidR="00085628" w:rsidRPr="00085628">
        <w:rPr>
          <w:rFonts w:ascii="Meiryo UI" w:eastAsia="Meiryo UI" w:hAnsi="Meiryo UI"/>
        </w:rPr>
        <w:t xml:space="preserve">エントリー期間　　</w:t>
      </w:r>
      <w:r w:rsidR="00085628">
        <w:rPr>
          <w:rFonts w:ascii="Meiryo UI" w:eastAsia="Meiryo UI" w:hAnsi="Meiryo UI" w:hint="eastAsia"/>
        </w:rPr>
        <w:t xml:space="preserve"> </w:t>
      </w:r>
      <w:r w:rsidR="00085628" w:rsidRPr="00085628">
        <w:rPr>
          <w:rFonts w:ascii="Meiryo UI" w:eastAsia="Meiryo UI" w:hAnsi="Meiryo UI"/>
        </w:rPr>
        <w:t>：2023年5月29日（月）～7月17日（月）</w:t>
      </w:r>
    </w:p>
    <w:p w14:paraId="472CE1B3" w14:textId="51168862" w:rsidR="00085628" w:rsidRPr="00085628" w:rsidRDefault="00085628" w:rsidP="00085628">
      <w:pPr>
        <w:ind w:firstLineChars="900" w:firstLine="1890"/>
        <w:rPr>
          <w:rFonts w:ascii="Meiryo UI" w:eastAsia="Meiryo UI" w:hAnsi="Meiryo UI"/>
        </w:rPr>
      </w:pPr>
      <w:r w:rsidRPr="00085628">
        <w:rPr>
          <w:rFonts w:ascii="Meiryo UI" w:eastAsia="Meiryo UI" w:hAnsi="Meiryo UI"/>
        </w:rPr>
        <w:t xml:space="preserve">チーム作成期間　</w:t>
      </w:r>
      <w:r>
        <w:rPr>
          <w:rFonts w:ascii="Meiryo UI" w:eastAsia="Meiryo UI" w:hAnsi="Meiryo UI" w:hint="eastAsia"/>
        </w:rPr>
        <w:t xml:space="preserve"> </w:t>
      </w:r>
      <w:r w:rsidRPr="00085628">
        <w:rPr>
          <w:rFonts w:ascii="Meiryo UI" w:eastAsia="Meiryo UI" w:hAnsi="Meiryo UI"/>
        </w:rPr>
        <w:t>：2023年5月29日（月）～7月17日（月）</w:t>
      </w:r>
    </w:p>
    <w:p w14:paraId="1FDB5FD4" w14:textId="31BEC8EF" w:rsidR="00085628" w:rsidRPr="00DA451E" w:rsidRDefault="00085628" w:rsidP="00085628">
      <w:pPr>
        <w:ind w:left="1050" w:firstLine="840"/>
        <w:rPr>
          <w:rFonts w:ascii="Meiryo UI" w:eastAsia="Meiryo UI" w:hAnsi="Meiryo UI"/>
          <w:b/>
          <w:bCs/>
          <w:color w:val="000000" w:themeColor="text1"/>
          <w:szCs w:val="21"/>
        </w:rPr>
      </w:pPr>
      <w:r w:rsidRPr="00DA451E">
        <w:rPr>
          <w:rFonts w:ascii="Meiryo UI" w:eastAsia="Meiryo UI" w:hAnsi="Meiryo UI"/>
          <w:b/>
          <w:bCs/>
          <w:color w:val="000000" w:themeColor="text1"/>
          <w:szCs w:val="21"/>
        </w:rPr>
        <w:t>キャンペーン期間</w:t>
      </w:r>
      <w:r w:rsidRPr="00DA451E">
        <w:rPr>
          <w:rFonts w:ascii="Meiryo UI" w:eastAsia="Meiryo UI" w:hAnsi="Meiryo UI" w:hint="eastAsia"/>
          <w:b/>
          <w:bCs/>
          <w:color w:val="000000" w:themeColor="text1"/>
          <w:szCs w:val="21"/>
        </w:rPr>
        <w:t xml:space="preserve"> </w:t>
      </w:r>
      <w:r w:rsidRPr="00DA451E">
        <w:rPr>
          <w:rFonts w:ascii="Meiryo UI" w:eastAsia="Meiryo UI" w:hAnsi="Meiryo UI"/>
          <w:b/>
          <w:bCs/>
          <w:color w:val="000000" w:themeColor="text1"/>
          <w:szCs w:val="21"/>
        </w:rPr>
        <w:t xml:space="preserve"> ：2023年6月5日（月）～7月17日（月）＜４３日間＞ </w:t>
      </w:r>
    </w:p>
    <w:p w14:paraId="49ACA03A" w14:textId="66EDBA1A" w:rsidR="00085628" w:rsidRPr="00085628" w:rsidRDefault="00085628" w:rsidP="00085628">
      <w:pPr>
        <w:ind w:left="1050" w:firstLine="840"/>
        <w:rPr>
          <w:rFonts w:ascii="Meiryo UI" w:eastAsia="Meiryo UI" w:hAnsi="Meiryo UI"/>
        </w:rPr>
      </w:pPr>
      <w:r w:rsidRPr="00085628">
        <w:rPr>
          <w:rFonts w:ascii="Meiryo UI" w:eastAsia="Meiryo UI" w:hAnsi="Meiryo UI"/>
        </w:rPr>
        <w:t xml:space="preserve">終入力期日　　</w:t>
      </w:r>
      <w:r>
        <w:rPr>
          <w:rFonts w:ascii="Meiryo UI" w:eastAsia="Meiryo UI" w:hAnsi="Meiryo UI" w:hint="eastAsia"/>
        </w:rPr>
        <w:t xml:space="preserve"> </w:t>
      </w:r>
      <w:r>
        <w:rPr>
          <w:rFonts w:ascii="Meiryo UI" w:eastAsia="Meiryo UI" w:hAnsi="Meiryo UI"/>
        </w:rPr>
        <w:t xml:space="preserve">  </w:t>
      </w:r>
      <w:r w:rsidRPr="00085628">
        <w:rPr>
          <w:rFonts w:ascii="Meiryo UI" w:eastAsia="Meiryo UI" w:hAnsi="Meiryo UI"/>
        </w:rPr>
        <w:t>：2023年7月31日(月)</w:t>
      </w:r>
    </w:p>
    <w:p w14:paraId="075BB527" w14:textId="7D949F35" w:rsidR="004C696D" w:rsidRPr="006522A4" w:rsidRDefault="00CC75D8" w:rsidP="00085628">
      <w:pPr>
        <w:rPr>
          <w:rFonts w:ascii="Meiryo UI" w:eastAsia="Meiryo UI" w:hAnsi="Meiryo UI"/>
        </w:rPr>
      </w:pPr>
      <w:r w:rsidRPr="006522A4">
        <w:rPr>
          <w:rFonts w:ascii="Meiryo UI" w:eastAsia="Meiryo UI" w:hAnsi="Meiryo UI"/>
        </w:rPr>
        <w:t xml:space="preserve"> </w:t>
      </w:r>
    </w:p>
    <w:p w14:paraId="644144B4" w14:textId="77777777" w:rsidR="004C696D" w:rsidRDefault="004C696D" w:rsidP="00E318D1">
      <w:pPr>
        <w:rPr>
          <w:rFonts w:ascii="Meiryo UI" w:eastAsia="Meiryo UI" w:hAnsi="Meiryo UI"/>
        </w:rPr>
      </w:pPr>
    </w:p>
    <w:p w14:paraId="38C38690" w14:textId="77777777" w:rsidR="000B2846" w:rsidRDefault="000B2846" w:rsidP="000B2846">
      <w:pPr>
        <w:rPr>
          <w:rFonts w:ascii="Meiryo UI" w:eastAsia="Meiryo UI" w:hAnsi="Meiryo UI"/>
        </w:rPr>
      </w:pPr>
    </w:p>
    <w:p w14:paraId="50A546C2" w14:textId="1F55C717" w:rsidR="004F2F3D" w:rsidRDefault="00281F96" w:rsidP="000B2846">
      <w:pPr>
        <w:rPr>
          <w:rFonts w:ascii="Meiryo UI" w:eastAsia="Meiryo UI" w:hAnsi="Meiryo UI"/>
        </w:rPr>
      </w:pPr>
      <w:r>
        <w:rPr>
          <w:rFonts w:ascii="Meiryo UI" w:eastAsia="Meiryo UI" w:hAnsi="Meiryo UI" w:hint="eastAsia"/>
        </w:rPr>
        <w:lastRenderedPageBreak/>
        <w:t xml:space="preserve">3.　</w:t>
      </w:r>
      <w:r w:rsidR="00364B9A">
        <w:rPr>
          <w:rFonts w:ascii="Meiryo UI" w:eastAsia="Meiryo UI" w:hAnsi="Meiryo UI" w:hint="eastAsia"/>
        </w:rPr>
        <w:t>エントリー方法</w:t>
      </w:r>
      <w:r w:rsidR="00364B9A">
        <w:rPr>
          <w:rFonts w:ascii="Meiryo UI" w:eastAsia="Meiryo UI" w:hAnsi="Meiryo UI"/>
        </w:rPr>
        <w:tab/>
      </w:r>
      <w:r w:rsidR="008C477C">
        <w:rPr>
          <w:rFonts w:ascii="Meiryo UI" w:eastAsia="Meiryo UI" w:hAnsi="Meiryo UI" w:hint="eastAsia"/>
        </w:rPr>
        <w:t>：</w:t>
      </w:r>
      <w:r w:rsidR="00364B9A">
        <w:rPr>
          <w:rFonts w:ascii="Meiryo UI" w:eastAsia="Meiryo UI" w:hAnsi="Meiryo UI" w:hint="eastAsia"/>
        </w:rPr>
        <w:t xml:space="preserve">　</w:t>
      </w:r>
      <w:r w:rsidR="006F4AD9" w:rsidRPr="00281F96">
        <w:rPr>
          <w:rFonts w:ascii="Meiryo UI" w:eastAsia="Meiryo UI" w:hAnsi="Meiryo UI" w:hint="eastAsia"/>
        </w:rPr>
        <w:t xml:space="preserve">開催URL　</w:t>
      </w:r>
      <w:r w:rsidR="008C477C">
        <w:rPr>
          <w:rFonts w:ascii="Meiryo UI" w:eastAsia="Meiryo UI" w:hAnsi="Meiryo UI" w:hint="eastAsia"/>
        </w:rPr>
        <w:t>からエントリーしてください</w:t>
      </w:r>
      <w:r w:rsidR="0058034E">
        <w:rPr>
          <w:rFonts w:ascii="Meiryo UI" w:eastAsia="Meiryo UI" w:hAnsi="Meiryo UI" w:hint="eastAsia"/>
        </w:rPr>
        <w:t>。</w:t>
      </w:r>
      <w:r w:rsidR="006F4AD9" w:rsidRPr="00281F96">
        <w:rPr>
          <w:rFonts w:ascii="Meiryo UI" w:eastAsia="Meiryo UI" w:hAnsi="Meiryo UI" w:hint="eastAsia"/>
        </w:rPr>
        <w:t xml:space="preserve">　</w:t>
      </w:r>
      <w:r w:rsidR="006F4AD9" w:rsidRPr="00281F96">
        <w:rPr>
          <w:rFonts w:ascii="Meiryo UI" w:eastAsia="Meiryo UI" w:hAnsi="Meiryo UI"/>
        </w:rPr>
        <w:t xml:space="preserve"> </w:t>
      </w:r>
      <w:r w:rsidR="008C477C">
        <w:rPr>
          <w:rFonts w:ascii="Meiryo UI" w:eastAsia="Meiryo UI" w:hAnsi="Meiryo UI" w:hint="eastAsia"/>
        </w:rPr>
        <w:t xml:space="preserve">　</w:t>
      </w:r>
    </w:p>
    <w:p w14:paraId="0514CF4E" w14:textId="7063B515" w:rsidR="00026982" w:rsidRDefault="00870344" w:rsidP="004F2F3D">
      <w:pPr>
        <w:ind w:firstLineChars="900" w:firstLine="1890"/>
        <w:rPr>
          <w:rFonts w:ascii="Meiryo UI" w:eastAsia="Meiryo UI" w:hAnsi="Meiryo UI"/>
          <w:color w:val="000000" w:themeColor="text1"/>
        </w:rPr>
      </w:pPr>
      <w:r w:rsidRPr="00B015AD">
        <w:rPr>
          <w:rFonts w:ascii="Meiryo UI" w:eastAsia="Meiryo UI" w:hAnsi="Meiryo UI" w:hint="eastAsia"/>
          <w:color w:val="000000" w:themeColor="text1"/>
        </w:rPr>
        <w:t xml:space="preserve">　</w:t>
      </w:r>
      <w:r w:rsidR="008C477C">
        <w:rPr>
          <w:rFonts w:ascii="Meiryo UI" w:eastAsia="Meiryo UI" w:hAnsi="Meiryo UI" w:hint="eastAsia"/>
          <w:color w:val="000000" w:themeColor="text1"/>
        </w:rPr>
        <w:t>➡</w:t>
      </w:r>
      <w:hyperlink r:id="rId10" w:history="1">
        <w:r w:rsidR="004F2F3D" w:rsidRPr="004F2F3D">
          <w:rPr>
            <w:rStyle w:val="a8"/>
            <w:rFonts w:ascii="Meiryo UI" w:eastAsia="Meiryo UI" w:hAnsi="Meiryo UI"/>
          </w:rPr>
          <w:t>https://mhwalk.healthlog.jp/mcc/</w:t>
        </w:r>
      </w:hyperlink>
    </w:p>
    <w:p w14:paraId="431413E4" w14:textId="77777777" w:rsidR="004F2F3D" w:rsidRPr="004F2F3D" w:rsidRDefault="004F2F3D" w:rsidP="004F2F3D">
      <w:pPr>
        <w:ind w:firstLineChars="900" w:firstLine="1890"/>
        <w:rPr>
          <w:rFonts w:ascii="Meiryo UI" w:eastAsia="Meiryo UI" w:hAnsi="Meiryo UI"/>
          <w:color w:val="000000" w:themeColor="text1"/>
        </w:rPr>
      </w:pPr>
    </w:p>
    <w:p w14:paraId="4A76072E" w14:textId="6D944C5A" w:rsidR="008C477C" w:rsidRDefault="006522A4" w:rsidP="008C477C">
      <w:pPr>
        <w:pStyle w:val="a7"/>
        <w:ind w:leftChars="0" w:left="780" w:firstLineChars="600" w:firstLine="1260"/>
        <w:rPr>
          <w:rFonts w:ascii="Meiryo UI" w:eastAsia="Meiryo UI" w:hAnsi="Meiryo UI"/>
        </w:rPr>
      </w:pPr>
      <w:r w:rsidRPr="00B015AD">
        <w:rPr>
          <w:rFonts w:ascii="Meiryo UI" w:eastAsia="Meiryo UI" w:hAnsi="Meiryo UI" w:hint="eastAsia"/>
          <w:color w:val="000000" w:themeColor="text1"/>
        </w:rPr>
        <w:t>※</w:t>
      </w:r>
      <w:hyperlink r:id="rId11" w:history="1">
        <w:r w:rsidR="00B514C3" w:rsidRPr="004F2F3D">
          <w:rPr>
            <w:rStyle w:val="a8"/>
            <w:rFonts w:ascii="Meiryo UI" w:eastAsia="Meiryo UI" w:hAnsi="Meiryo UI" w:hint="eastAsia"/>
          </w:rPr>
          <w:t>健保HP</w:t>
        </w:r>
      </w:hyperlink>
      <w:r w:rsidR="00B514C3" w:rsidRPr="00B015AD">
        <w:rPr>
          <w:rFonts w:ascii="Meiryo UI" w:eastAsia="Meiryo UI" w:hAnsi="Meiryo UI" w:hint="eastAsia"/>
          <w:color w:val="000000" w:themeColor="text1"/>
        </w:rPr>
        <w:t>掲載の下の</w:t>
      </w:r>
      <w:r w:rsidR="00DD7D52" w:rsidRPr="00B015AD">
        <w:rPr>
          <w:rFonts w:ascii="Meiryo UI" w:eastAsia="Meiryo UI" w:hAnsi="Meiryo UI" w:hint="eastAsia"/>
          <w:color w:val="000000" w:themeColor="text1"/>
        </w:rPr>
        <w:t>バナー</w:t>
      </w:r>
      <w:r w:rsidR="002866C3" w:rsidRPr="00B015AD">
        <w:rPr>
          <w:rFonts w:ascii="Meiryo UI" w:eastAsia="Meiryo UI" w:hAnsi="Meiryo UI" w:hint="eastAsia"/>
          <w:color w:val="000000" w:themeColor="text1"/>
        </w:rPr>
        <w:t>からも</w:t>
      </w:r>
      <w:r w:rsidR="00E318D1" w:rsidRPr="00B015AD">
        <w:rPr>
          <w:rFonts w:ascii="Meiryo UI" w:eastAsia="Meiryo UI" w:hAnsi="Meiryo UI" w:hint="eastAsia"/>
          <w:color w:val="000000" w:themeColor="text1"/>
        </w:rPr>
        <w:t>エントリー</w:t>
      </w:r>
      <w:r w:rsidR="002866C3" w:rsidRPr="00B015AD">
        <w:rPr>
          <w:rFonts w:ascii="Meiryo UI" w:eastAsia="Meiryo UI" w:hAnsi="Meiryo UI" w:hint="eastAsia"/>
          <w:color w:val="000000" w:themeColor="text1"/>
        </w:rPr>
        <w:t>できま</w:t>
      </w:r>
      <w:r w:rsidR="008C477C">
        <w:rPr>
          <w:rFonts w:ascii="Meiryo UI" w:eastAsia="Meiryo UI" w:hAnsi="Meiryo UI" w:hint="eastAsia"/>
        </w:rPr>
        <w:t>す</w:t>
      </w:r>
    </w:p>
    <w:p w14:paraId="64D1A703" w14:textId="6D42075D" w:rsidR="00364B9A" w:rsidRDefault="004F2F3D" w:rsidP="004F2F3D">
      <w:pPr>
        <w:jc w:val="center"/>
        <w:rPr>
          <w:rFonts w:ascii="Meiryo UI" w:eastAsia="Meiryo UI" w:hAnsi="Meiryo UI"/>
        </w:rPr>
      </w:pPr>
      <w:r>
        <w:rPr>
          <w:noProof/>
        </w:rPr>
        <w:drawing>
          <wp:inline distT="0" distB="0" distL="0" distR="0" wp14:anchorId="5FBDCA2A" wp14:editId="44A7441E">
            <wp:extent cx="2133600" cy="111395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7392" cy="1121154"/>
                    </a:xfrm>
                    <a:prstGeom prst="rect">
                      <a:avLst/>
                    </a:prstGeom>
                    <a:noFill/>
                    <a:ln>
                      <a:noFill/>
                    </a:ln>
                  </pic:spPr>
                </pic:pic>
              </a:graphicData>
            </a:graphic>
          </wp:inline>
        </w:drawing>
      </w:r>
    </w:p>
    <w:p w14:paraId="19215F91" w14:textId="77777777" w:rsidR="004F2F3D" w:rsidRPr="004F2F3D" w:rsidRDefault="004F2F3D" w:rsidP="004F2F3D">
      <w:pPr>
        <w:rPr>
          <w:rFonts w:ascii="Meiryo UI" w:eastAsia="Meiryo UI" w:hAnsi="Meiryo UI"/>
        </w:rPr>
      </w:pPr>
    </w:p>
    <w:p w14:paraId="77110D2B" w14:textId="3043A81D" w:rsidR="008C477C" w:rsidRPr="00B015AD" w:rsidRDefault="004F2F3D" w:rsidP="004F2F3D">
      <w:pPr>
        <w:ind w:firstLineChars="300" w:firstLine="630"/>
        <w:rPr>
          <w:rFonts w:ascii="Meiryo UI" w:eastAsia="Meiryo UI" w:hAnsi="Meiryo UI"/>
          <w:color w:val="000000" w:themeColor="text1"/>
        </w:rPr>
      </w:pPr>
      <w:r>
        <w:rPr>
          <w:rFonts w:ascii="Meiryo UI" w:eastAsia="Meiryo UI" w:hAnsi="Meiryo UI" w:hint="eastAsia"/>
          <w:color w:val="000000" w:themeColor="text1"/>
        </w:rPr>
        <w:t>※</w:t>
      </w:r>
      <w:r w:rsidR="008C477C" w:rsidRPr="00B015AD">
        <w:rPr>
          <w:rFonts w:ascii="Meiryo UI" w:eastAsia="Meiryo UI" w:hAnsi="Meiryo UI" w:hint="eastAsia"/>
          <w:color w:val="000000" w:themeColor="text1"/>
        </w:rPr>
        <w:t>どちらも</w:t>
      </w:r>
      <w:r w:rsidR="00085628" w:rsidRPr="00085628">
        <w:rPr>
          <w:rFonts w:ascii="Meiryo UI" w:eastAsia="Meiryo UI" w:hAnsi="Meiryo UI"/>
        </w:rPr>
        <w:t>2023年5月29日（月）</w:t>
      </w:r>
      <w:r w:rsidR="008C477C" w:rsidRPr="00B015AD">
        <w:rPr>
          <w:rFonts w:ascii="Meiryo UI" w:eastAsia="Meiryo UI" w:hAnsi="Meiryo UI" w:hint="eastAsia"/>
          <w:color w:val="000000" w:themeColor="text1"/>
        </w:rPr>
        <w:t>以降</w:t>
      </w:r>
      <w:r w:rsidR="009B32D1">
        <w:rPr>
          <w:rFonts w:ascii="Meiryo UI" w:eastAsia="Meiryo UI" w:hAnsi="Meiryo UI" w:hint="eastAsia"/>
          <w:color w:val="000000" w:themeColor="text1"/>
        </w:rPr>
        <w:t>に</w:t>
      </w:r>
      <w:r w:rsidR="008C477C" w:rsidRPr="00B015AD">
        <w:rPr>
          <w:rFonts w:ascii="Meiryo UI" w:eastAsia="Meiryo UI" w:hAnsi="Meiryo UI" w:hint="eastAsia"/>
          <w:color w:val="000000" w:themeColor="text1"/>
        </w:rPr>
        <w:t>アクセス可能となります。</w:t>
      </w:r>
    </w:p>
    <w:p w14:paraId="6FA6DCE1" w14:textId="2DE332C7" w:rsidR="0058034E" w:rsidRPr="008C477C" w:rsidRDefault="0058034E" w:rsidP="00F943E3">
      <w:pPr>
        <w:rPr>
          <w:rFonts w:ascii="Meiryo UI" w:eastAsia="Meiryo UI" w:hAnsi="Meiryo UI"/>
        </w:rPr>
      </w:pPr>
      <w:r>
        <w:rPr>
          <w:rFonts w:ascii="Meiryo UI" w:eastAsia="Meiryo UI" w:hAnsi="Meiryo UI"/>
        </w:rPr>
        <w:tab/>
      </w:r>
      <w:r>
        <w:rPr>
          <w:rFonts w:ascii="Meiryo UI" w:eastAsia="Meiryo UI" w:hAnsi="Meiryo UI"/>
        </w:rPr>
        <w:tab/>
      </w:r>
    </w:p>
    <w:p w14:paraId="2DFA1FB1" w14:textId="77777777" w:rsidR="00E8011F" w:rsidRPr="006522A4" w:rsidRDefault="00E8011F" w:rsidP="006522A4">
      <w:pPr>
        <w:rPr>
          <w:rFonts w:ascii="Meiryo UI" w:eastAsia="Meiryo UI" w:hAnsi="Meiryo UI"/>
        </w:rPr>
      </w:pPr>
    </w:p>
    <w:p w14:paraId="03A61FDD" w14:textId="38377449" w:rsidR="00F941A8" w:rsidRPr="0096397F" w:rsidRDefault="00F941A8" w:rsidP="00085628">
      <w:pPr>
        <w:rPr>
          <w:rFonts w:ascii="Meiryo UI" w:eastAsia="Meiryo UI" w:hAnsi="Meiryo UI"/>
        </w:rPr>
      </w:pPr>
    </w:p>
    <w:p w14:paraId="4D5C4A81" w14:textId="063ACF9E" w:rsidR="00F941A8" w:rsidRDefault="00085628" w:rsidP="00F941A8">
      <w:pPr>
        <w:rPr>
          <w:rFonts w:ascii="Meiryo UI" w:eastAsia="Meiryo UI" w:hAnsi="Meiryo UI"/>
        </w:rPr>
      </w:pPr>
      <w:r>
        <w:rPr>
          <w:rFonts w:ascii="Meiryo UI" w:eastAsia="Meiryo UI" w:hAnsi="Meiryo UI" w:hint="eastAsia"/>
        </w:rPr>
        <w:t>4</w:t>
      </w:r>
      <w:r w:rsidR="00D91052">
        <w:rPr>
          <w:rFonts w:ascii="Meiryo UI" w:eastAsia="Meiryo UI" w:hAnsi="Meiryo UI" w:hint="eastAsia"/>
        </w:rPr>
        <w:t xml:space="preserve">．　</w:t>
      </w:r>
      <w:r w:rsidR="00082DD7" w:rsidRPr="00D91052">
        <w:rPr>
          <w:rFonts w:ascii="Meiryo UI" w:eastAsia="Meiryo UI" w:hAnsi="Meiryo UI" w:hint="eastAsia"/>
        </w:rPr>
        <w:t>プレ</w:t>
      </w:r>
      <w:r w:rsidR="00B31C67" w:rsidRPr="00D91052">
        <w:rPr>
          <w:rFonts w:ascii="Meiryo UI" w:eastAsia="Meiryo UI" w:hAnsi="Meiryo UI" w:hint="eastAsia"/>
        </w:rPr>
        <w:t>ゼ</w:t>
      </w:r>
      <w:r w:rsidR="00082DD7" w:rsidRPr="00D91052">
        <w:rPr>
          <w:rFonts w:ascii="Meiryo UI" w:eastAsia="Meiryo UI" w:hAnsi="Meiryo UI" w:hint="eastAsia"/>
        </w:rPr>
        <w:t>ント</w:t>
      </w:r>
      <w:r w:rsidR="00D91052">
        <w:rPr>
          <w:rFonts w:ascii="Meiryo UI" w:eastAsia="Meiryo UI" w:hAnsi="Meiryo UI" w:hint="eastAsia"/>
        </w:rPr>
        <w:t xml:space="preserve">　</w:t>
      </w:r>
      <w:r w:rsidR="00082DD7" w:rsidRPr="00D91052">
        <w:rPr>
          <w:rFonts w:ascii="Meiryo UI" w:eastAsia="Meiryo UI" w:hAnsi="Meiryo UI" w:hint="eastAsia"/>
        </w:rPr>
        <w:t>：</w:t>
      </w:r>
      <w:r w:rsidR="00ED29AE" w:rsidRPr="00F941A8">
        <w:rPr>
          <w:rFonts w:ascii="Meiryo UI" w:eastAsia="Meiryo UI" w:hAnsi="Meiryo UI" w:hint="eastAsia"/>
          <w:b/>
          <w:bCs/>
        </w:rPr>
        <w:t>参加賞❢</w:t>
      </w:r>
      <w:r w:rsidR="00F941A8">
        <w:rPr>
          <w:rFonts w:ascii="Meiryo UI" w:eastAsia="Meiryo UI" w:hAnsi="Meiryo UI" w:hint="eastAsia"/>
        </w:rPr>
        <w:t xml:space="preserve">　 ：　</w:t>
      </w:r>
      <w:r w:rsidR="00082DD7" w:rsidRPr="00D91052">
        <w:rPr>
          <w:rFonts w:ascii="Meiryo UI" w:eastAsia="Meiryo UI" w:hAnsi="Meiryo UI"/>
        </w:rPr>
        <w:t xml:space="preserve">総歩数 </w:t>
      </w:r>
      <w:r w:rsidRPr="00085628">
        <w:rPr>
          <w:rFonts w:ascii="Meiryo UI" w:eastAsia="Meiryo UI" w:hAnsi="Meiryo UI"/>
        </w:rPr>
        <w:t>172,000</w:t>
      </w:r>
      <w:r w:rsidR="00082DD7" w:rsidRPr="00D91052">
        <w:rPr>
          <w:rFonts w:ascii="Meiryo UI" w:eastAsia="Meiryo UI" w:hAnsi="Meiryo UI"/>
        </w:rPr>
        <w:t>歩</w:t>
      </w:r>
      <w:r w:rsidR="00F941A8">
        <w:rPr>
          <w:rFonts w:ascii="Meiryo UI" w:eastAsia="Meiryo UI" w:hAnsi="Meiryo UI" w:hint="eastAsia"/>
        </w:rPr>
        <w:t>（平均4,000歩/日）以上</w:t>
      </w:r>
    </w:p>
    <w:p w14:paraId="11D49DE6" w14:textId="68A326F4" w:rsidR="00082DD7" w:rsidRDefault="00B31C67" w:rsidP="00F941A8">
      <w:pPr>
        <w:ind w:firstLineChars="2300" w:firstLine="4830"/>
        <w:rPr>
          <w:rFonts w:ascii="Meiryo UI" w:eastAsia="Meiryo UI" w:hAnsi="Meiryo UI"/>
        </w:rPr>
      </w:pPr>
      <w:r w:rsidRPr="00D91052">
        <w:rPr>
          <w:rFonts w:ascii="Meiryo UI" w:eastAsia="Meiryo UI" w:hAnsi="Meiryo UI" w:hint="eastAsia"/>
        </w:rPr>
        <w:t>・・・</w:t>
      </w:r>
      <w:r w:rsidR="006522A4">
        <w:rPr>
          <w:rFonts w:ascii="Meiryo UI" w:eastAsia="Meiryo UI" w:hAnsi="Meiryo UI"/>
        </w:rPr>
        <w:t xml:space="preserve"> </w:t>
      </w:r>
      <w:r w:rsidR="00082DD7" w:rsidRPr="00D91052">
        <w:rPr>
          <w:rFonts w:ascii="Meiryo UI" w:eastAsia="Meiryo UI" w:hAnsi="Meiryo UI"/>
        </w:rPr>
        <w:t>QUOカード</w:t>
      </w:r>
      <w:r w:rsidRPr="00D91052">
        <w:rPr>
          <w:rFonts w:ascii="Meiryo UI" w:eastAsia="Meiryo UI" w:hAnsi="Meiryo UI" w:hint="eastAsia"/>
        </w:rPr>
        <w:t xml:space="preserve">　</w:t>
      </w:r>
      <w:r w:rsidR="006A4C4E">
        <w:rPr>
          <w:rFonts w:ascii="Meiryo UI" w:eastAsia="Meiryo UI" w:hAnsi="Meiryo UI" w:hint="eastAsia"/>
        </w:rPr>
        <w:t>1,000</w:t>
      </w:r>
      <w:r w:rsidR="00082DD7" w:rsidRPr="00D91052">
        <w:rPr>
          <w:rFonts w:ascii="Meiryo UI" w:eastAsia="Meiryo UI" w:hAnsi="Meiryo UI"/>
        </w:rPr>
        <w:t xml:space="preserve"> 円分</w:t>
      </w:r>
    </w:p>
    <w:p w14:paraId="6D3CFB88" w14:textId="646A6CFB" w:rsidR="00F941A8" w:rsidRDefault="00ED29AE" w:rsidP="00F941A8">
      <w:pPr>
        <w:ind w:firstLineChars="800" w:firstLine="1680"/>
        <w:rPr>
          <w:rFonts w:ascii="Meiryo UI" w:eastAsia="Meiryo UI" w:hAnsi="Meiryo UI"/>
        </w:rPr>
      </w:pPr>
      <w:r w:rsidRPr="00F941A8">
        <w:rPr>
          <w:rFonts w:ascii="Meiryo UI" w:eastAsia="Meiryo UI" w:hAnsi="Meiryo UI" w:hint="eastAsia"/>
          <w:b/>
          <w:bCs/>
        </w:rPr>
        <w:t>達成賞❢❢</w:t>
      </w:r>
      <w:r>
        <w:rPr>
          <w:rFonts w:ascii="Meiryo UI" w:eastAsia="Meiryo UI" w:hAnsi="Meiryo UI" w:hint="eastAsia"/>
        </w:rPr>
        <w:t xml:space="preserve">　</w:t>
      </w:r>
      <w:r w:rsidR="00F941A8">
        <w:rPr>
          <w:rFonts w:ascii="Meiryo UI" w:eastAsia="Meiryo UI" w:hAnsi="Meiryo UI" w:hint="eastAsia"/>
        </w:rPr>
        <w:t xml:space="preserve">：　</w:t>
      </w:r>
      <w:r>
        <w:rPr>
          <w:rFonts w:ascii="Meiryo UI" w:eastAsia="Meiryo UI" w:hAnsi="Meiryo UI" w:hint="eastAsia"/>
        </w:rPr>
        <w:t>総歩数</w:t>
      </w:r>
      <w:r w:rsidR="00F941A8">
        <w:rPr>
          <w:rFonts w:ascii="Meiryo UI" w:eastAsia="Meiryo UI" w:hAnsi="Meiryo UI" w:hint="eastAsia"/>
        </w:rPr>
        <w:t xml:space="preserve"> </w:t>
      </w:r>
      <w:r w:rsidR="00085628" w:rsidRPr="00085628">
        <w:rPr>
          <w:rFonts w:ascii="Meiryo UI" w:eastAsia="Meiryo UI" w:hAnsi="Meiryo UI"/>
        </w:rPr>
        <w:t>344,000</w:t>
      </w:r>
      <w:r w:rsidR="00F941A8">
        <w:rPr>
          <w:rFonts w:ascii="Meiryo UI" w:eastAsia="Meiryo UI" w:hAnsi="Meiryo UI" w:hint="eastAsia"/>
        </w:rPr>
        <w:t>歩（平均8,000歩/日）以上</w:t>
      </w:r>
    </w:p>
    <w:p w14:paraId="24BA4843" w14:textId="32A35EFB" w:rsidR="00082DD7" w:rsidRDefault="00F941A8" w:rsidP="00F941A8">
      <w:pPr>
        <w:ind w:firstLineChars="2300" w:firstLine="4830"/>
        <w:rPr>
          <w:rFonts w:ascii="Meiryo UI" w:eastAsia="Meiryo UI" w:hAnsi="Meiryo UI"/>
        </w:rPr>
      </w:pPr>
      <w:r>
        <w:rPr>
          <w:rFonts w:ascii="Meiryo UI" w:eastAsia="Meiryo UI" w:hAnsi="Meiryo UI" w:hint="eastAsia"/>
        </w:rPr>
        <w:t xml:space="preserve">・・・　参加賞　＋　</w:t>
      </w:r>
      <w:r w:rsidR="006A4C4E">
        <w:rPr>
          <w:rFonts w:ascii="Meiryo UI" w:eastAsia="Meiryo UI" w:hAnsi="Meiryo UI" w:hint="eastAsia"/>
        </w:rPr>
        <w:t>Q</w:t>
      </w:r>
      <w:r w:rsidR="006A4C4E">
        <w:rPr>
          <w:rFonts w:ascii="Meiryo UI" w:eastAsia="Meiryo UI" w:hAnsi="Meiryo UI"/>
        </w:rPr>
        <w:t>UO</w:t>
      </w:r>
      <w:r w:rsidR="00082DD7" w:rsidRPr="00082DD7">
        <w:rPr>
          <w:rFonts w:ascii="Meiryo UI" w:eastAsia="Meiryo UI" w:hAnsi="Meiryo UI"/>
        </w:rPr>
        <w:t>カード</w:t>
      </w:r>
      <w:r w:rsidR="00082DD7" w:rsidRPr="00082DD7">
        <w:rPr>
          <w:rFonts w:ascii="Meiryo UI" w:eastAsia="Meiryo UI" w:hAnsi="Meiryo UI" w:hint="eastAsia"/>
        </w:rPr>
        <w:t xml:space="preserve">　</w:t>
      </w:r>
      <w:r w:rsidR="006A4C4E">
        <w:rPr>
          <w:rFonts w:ascii="Meiryo UI" w:eastAsia="Meiryo UI" w:hAnsi="Meiryo UI" w:hint="eastAsia"/>
        </w:rPr>
        <w:t>1,000</w:t>
      </w:r>
      <w:r w:rsidR="00082DD7" w:rsidRPr="00082DD7">
        <w:rPr>
          <w:rFonts w:ascii="Meiryo UI" w:eastAsia="Meiryo UI" w:hAnsi="Meiryo UI"/>
        </w:rPr>
        <w:t xml:space="preserve"> 円分</w:t>
      </w:r>
    </w:p>
    <w:p w14:paraId="123C4734" w14:textId="5E154002" w:rsidR="005167E5" w:rsidRDefault="005167E5" w:rsidP="00F941A8">
      <w:pPr>
        <w:ind w:firstLineChars="800" w:firstLine="1680"/>
        <w:rPr>
          <w:rFonts w:ascii="Meiryo UI" w:eastAsia="Meiryo UI" w:hAnsi="Meiryo UI"/>
        </w:rPr>
      </w:pPr>
      <w:r w:rsidRPr="00F941A8">
        <w:rPr>
          <w:rFonts w:ascii="Meiryo UI" w:eastAsia="Meiryo UI" w:hAnsi="Meiryo UI" w:hint="eastAsia"/>
          <w:b/>
          <w:bCs/>
        </w:rPr>
        <w:t>ラッキー★チーム賞</w:t>
      </w:r>
      <w:r w:rsidR="00F941A8">
        <w:rPr>
          <w:rFonts w:ascii="Meiryo UI" w:eastAsia="Meiryo UI" w:hAnsi="Meiryo UI" w:hint="eastAsia"/>
        </w:rPr>
        <w:t>：</w:t>
      </w:r>
      <w:r>
        <w:rPr>
          <w:rFonts w:ascii="Meiryo UI" w:eastAsia="Meiryo UI" w:hAnsi="Meiryo UI" w:hint="eastAsia"/>
        </w:rPr>
        <w:t>チームメンバー全員が</w:t>
      </w:r>
      <w:r w:rsidR="00085628" w:rsidRPr="00085628">
        <w:rPr>
          <w:rFonts w:ascii="Meiryo UI" w:eastAsia="Meiryo UI" w:hAnsi="Meiryo UI"/>
        </w:rPr>
        <w:t>172,000</w:t>
      </w:r>
      <w:r w:rsidR="004D6DD0">
        <w:rPr>
          <w:rFonts w:ascii="Meiryo UI" w:eastAsia="Meiryo UI" w:hAnsi="Meiryo UI" w:hint="eastAsia"/>
        </w:rPr>
        <w:t>歩</w:t>
      </w:r>
      <w:r>
        <w:rPr>
          <w:rFonts w:ascii="Meiryo UI" w:eastAsia="Meiryo UI" w:hAnsi="Meiryo UI" w:hint="eastAsia"/>
        </w:rPr>
        <w:t>をクリアしたチームから抽選</w:t>
      </w:r>
      <w:r w:rsidR="00F941A8">
        <w:rPr>
          <w:rFonts w:ascii="Meiryo UI" w:eastAsia="Meiryo UI" w:hAnsi="Meiryo UI" w:hint="eastAsia"/>
        </w:rPr>
        <w:t>で</w:t>
      </w:r>
      <w:r w:rsidR="00184254">
        <w:rPr>
          <w:rFonts w:ascii="Meiryo UI" w:eastAsia="Meiryo UI" w:hAnsi="Meiryo UI" w:hint="eastAsia"/>
        </w:rPr>
        <w:t>*</w:t>
      </w:r>
    </w:p>
    <w:p w14:paraId="0D54DA2A" w14:textId="45EA2322" w:rsidR="005167E5" w:rsidRDefault="00F941A8" w:rsidP="00F941A8">
      <w:pPr>
        <w:ind w:firstLineChars="800" w:firstLine="1680"/>
        <w:rPr>
          <w:rFonts w:ascii="Meiryo UI" w:eastAsia="Meiryo UI" w:hAnsi="Meiryo UI"/>
          <w:b/>
          <w:bCs/>
        </w:rPr>
      </w:pPr>
      <w:r>
        <w:rPr>
          <w:rFonts w:ascii="Meiryo UI" w:eastAsia="Meiryo UI" w:hAnsi="Meiryo UI" w:hint="eastAsia"/>
        </w:rPr>
        <w:t xml:space="preserve">　　　　　　　　　　　　　　　　　　　　　　　・・・</w:t>
      </w:r>
      <w:r w:rsidR="005167E5">
        <w:rPr>
          <w:rFonts w:ascii="Meiryo UI" w:eastAsia="Meiryo UI" w:hAnsi="Meiryo UI" w:hint="eastAsia"/>
        </w:rPr>
        <w:t xml:space="preserve"> </w:t>
      </w:r>
      <w:r w:rsidR="005167E5" w:rsidRPr="00082DD7">
        <w:rPr>
          <w:rFonts w:ascii="Meiryo UI" w:eastAsia="Meiryo UI" w:hAnsi="Meiryo UI"/>
        </w:rPr>
        <w:t>QUOカード</w:t>
      </w:r>
      <w:r w:rsidR="005167E5" w:rsidRPr="00082DD7">
        <w:rPr>
          <w:rFonts w:ascii="Meiryo UI" w:eastAsia="Meiryo UI" w:hAnsi="Meiryo UI" w:hint="eastAsia"/>
        </w:rPr>
        <w:t xml:space="preserve">　500</w:t>
      </w:r>
      <w:r w:rsidR="005167E5" w:rsidRPr="00082DD7">
        <w:rPr>
          <w:rFonts w:ascii="Meiryo UI" w:eastAsia="Meiryo UI" w:hAnsi="Meiryo UI"/>
        </w:rPr>
        <w:t xml:space="preserve"> 円分</w:t>
      </w:r>
      <w:r w:rsidR="005167E5">
        <w:rPr>
          <w:rFonts w:ascii="Meiryo UI" w:eastAsia="Meiryo UI" w:hAnsi="Meiryo UI"/>
          <w:b/>
          <w:bCs/>
        </w:rPr>
        <w:t xml:space="preserve">                  </w:t>
      </w:r>
    </w:p>
    <w:p w14:paraId="76AD7FEE" w14:textId="6B1CA4C2" w:rsidR="00F941A8" w:rsidRDefault="00184254" w:rsidP="00F941A8">
      <w:pPr>
        <w:pStyle w:val="a7"/>
        <w:ind w:firstLineChars="100" w:firstLine="210"/>
        <w:jc w:val="left"/>
        <w:rPr>
          <w:rFonts w:ascii="Meiryo UI" w:eastAsia="Meiryo UI" w:hAnsi="Meiryo UI"/>
        </w:rPr>
      </w:pPr>
      <w:r>
        <w:rPr>
          <w:rFonts w:ascii="Meiryo UI" w:eastAsia="Meiryo UI" w:hAnsi="Meiryo UI" w:hint="eastAsia"/>
        </w:rPr>
        <w:t xml:space="preserve">　　　　　　　　　　　　　　　　　　　　　　　　　　　　　</w:t>
      </w:r>
      <w:r w:rsidRPr="00184254">
        <w:rPr>
          <w:rFonts w:ascii="Meiryo UI" w:eastAsia="Meiryo UI" w:hAnsi="Meiryo UI" w:hint="eastAsia"/>
          <w:sz w:val="16"/>
          <w:szCs w:val="18"/>
        </w:rPr>
        <w:t xml:space="preserve">　（</w:t>
      </w:r>
      <w:r>
        <w:rPr>
          <w:rFonts w:ascii="Meiryo UI" w:eastAsia="Meiryo UI" w:hAnsi="Meiryo UI" w:hint="eastAsia"/>
          <w:sz w:val="16"/>
          <w:szCs w:val="18"/>
        </w:rPr>
        <w:t>*当選</w:t>
      </w:r>
      <w:r w:rsidRPr="00184254">
        <w:rPr>
          <w:rFonts w:ascii="Meiryo UI" w:eastAsia="Meiryo UI" w:hAnsi="Meiryo UI" w:hint="eastAsia"/>
          <w:sz w:val="16"/>
          <w:szCs w:val="18"/>
        </w:rPr>
        <w:t>発表は</w:t>
      </w:r>
      <w:r>
        <w:rPr>
          <w:rFonts w:ascii="Meiryo UI" w:eastAsia="Meiryo UI" w:hAnsi="Meiryo UI" w:hint="eastAsia"/>
          <w:sz w:val="16"/>
          <w:szCs w:val="18"/>
        </w:rPr>
        <w:t>賞品の</w:t>
      </w:r>
      <w:r w:rsidRPr="00184254">
        <w:rPr>
          <w:rFonts w:ascii="Meiryo UI" w:eastAsia="Meiryo UI" w:hAnsi="Meiryo UI" w:hint="eastAsia"/>
          <w:sz w:val="16"/>
          <w:szCs w:val="18"/>
        </w:rPr>
        <w:t>発送</w:t>
      </w:r>
      <w:r>
        <w:rPr>
          <w:rFonts w:ascii="Meiryo UI" w:eastAsia="Meiryo UI" w:hAnsi="Meiryo UI" w:hint="eastAsia"/>
          <w:sz w:val="16"/>
          <w:szCs w:val="18"/>
        </w:rPr>
        <w:t>をもって</w:t>
      </w:r>
      <w:r w:rsidRPr="00184254">
        <w:rPr>
          <w:rFonts w:ascii="Meiryo UI" w:eastAsia="Meiryo UI" w:hAnsi="Meiryo UI" w:hint="eastAsia"/>
          <w:sz w:val="16"/>
          <w:szCs w:val="18"/>
        </w:rPr>
        <w:t>代えさせていただきます）</w:t>
      </w:r>
    </w:p>
    <w:p w14:paraId="5895DB9B" w14:textId="083835F9" w:rsidR="00AE386C" w:rsidRDefault="00AE386C" w:rsidP="00082DD7">
      <w:pPr>
        <w:rPr>
          <w:rFonts w:ascii="Meiryo UI" w:eastAsia="Meiryo UI" w:hAnsi="Meiryo UI"/>
          <w:b/>
          <w:bCs/>
        </w:rPr>
      </w:pPr>
    </w:p>
    <w:p w14:paraId="2BED9D92" w14:textId="77777777" w:rsidR="004F2F3D" w:rsidRDefault="00085628" w:rsidP="00D91052">
      <w:pPr>
        <w:rPr>
          <w:rFonts w:ascii="Meiryo UI" w:eastAsia="Meiryo UI" w:hAnsi="Meiryo UI"/>
        </w:rPr>
      </w:pPr>
      <w:r>
        <w:rPr>
          <w:rFonts w:ascii="Meiryo UI" w:eastAsia="Meiryo UI" w:hAnsi="Meiryo UI"/>
        </w:rPr>
        <w:t>5</w:t>
      </w:r>
      <w:r w:rsidR="00D91052">
        <w:rPr>
          <w:rFonts w:ascii="Meiryo UI" w:eastAsia="Meiryo UI" w:hAnsi="Meiryo UI" w:hint="eastAsia"/>
        </w:rPr>
        <w:t xml:space="preserve">．　　</w:t>
      </w:r>
      <w:r w:rsidR="00082DD7" w:rsidRPr="00D91052">
        <w:rPr>
          <w:rFonts w:ascii="Meiryo UI" w:eastAsia="Meiryo UI" w:hAnsi="Meiryo UI"/>
        </w:rPr>
        <w:t>QUOカード発送</w:t>
      </w:r>
      <w:r w:rsidR="00791BD0" w:rsidRPr="00D91052">
        <w:rPr>
          <w:rFonts w:ascii="Meiryo UI" w:eastAsia="Meiryo UI" w:hAnsi="Meiryo UI" w:hint="eastAsia"/>
        </w:rPr>
        <w:t xml:space="preserve">　</w:t>
      </w:r>
      <w:r w:rsidR="00082DD7" w:rsidRPr="00D91052">
        <w:rPr>
          <w:rFonts w:ascii="Meiryo UI" w:eastAsia="Meiryo UI" w:hAnsi="Meiryo UI"/>
        </w:rPr>
        <w:t xml:space="preserve">　：　２０２</w:t>
      </w:r>
      <w:r>
        <w:rPr>
          <w:rFonts w:ascii="Meiryo UI" w:eastAsia="Meiryo UI" w:hAnsi="Meiryo UI" w:hint="eastAsia"/>
        </w:rPr>
        <w:t>３</w:t>
      </w:r>
      <w:r w:rsidR="00082DD7" w:rsidRPr="00D91052">
        <w:rPr>
          <w:rFonts w:ascii="Meiryo UI" w:eastAsia="Meiryo UI" w:hAnsi="Meiryo UI"/>
        </w:rPr>
        <w:t>年</w:t>
      </w:r>
      <w:r>
        <w:rPr>
          <w:rFonts w:ascii="Meiryo UI" w:eastAsia="Meiryo UI" w:hAnsi="Meiryo UI" w:hint="eastAsia"/>
        </w:rPr>
        <w:t>９</w:t>
      </w:r>
      <w:r w:rsidR="00082DD7" w:rsidRPr="00D91052">
        <w:rPr>
          <w:rFonts w:ascii="Meiryo UI" w:eastAsia="Meiryo UI" w:hAnsi="Meiryo UI"/>
        </w:rPr>
        <w:t xml:space="preserve">月頃　</w:t>
      </w:r>
    </w:p>
    <w:p w14:paraId="7DDE40C8" w14:textId="04861D1C" w:rsidR="00773A78" w:rsidRPr="00DA451E" w:rsidRDefault="00085628" w:rsidP="00DA451E">
      <w:pPr>
        <w:ind w:firstLineChars="1300" w:firstLine="2730"/>
        <w:rPr>
          <w:rFonts w:ascii="Meiryo UI" w:eastAsia="Meiryo UI" w:hAnsi="Meiryo UI"/>
          <w:color w:val="FF0000"/>
          <w:u w:val="wave"/>
        </w:rPr>
      </w:pPr>
      <w:r w:rsidRPr="002D5482">
        <w:rPr>
          <w:rFonts w:ascii="Meiryo UI" w:eastAsia="Meiryo UI" w:hAnsi="Meiryo UI" w:hint="eastAsia"/>
          <w:color w:val="FF0000"/>
          <w:u w:val="wave"/>
        </w:rPr>
        <w:t>ご自身が登録時に入力された</w:t>
      </w:r>
      <w:r w:rsidR="00082DD7" w:rsidRPr="002D5482">
        <w:rPr>
          <w:rFonts w:ascii="Meiryo UI" w:eastAsia="Meiryo UI" w:hAnsi="Meiryo UI"/>
          <w:color w:val="FF0000"/>
          <w:u w:val="wave"/>
        </w:rPr>
        <w:t>住所へ</w:t>
      </w:r>
      <w:r w:rsidR="002D5482" w:rsidRPr="002D5482">
        <w:rPr>
          <w:rFonts w:ascii="Meiryo UI" w:eastAsia="Meiryo UI" w:hAnsi="Meiryo UI" w:hint="eastAsia"/>
          <w:color w:val="FF0000"/>
          <w:u w:val="wave"/>
        </w:rPr>
        <w:t>郵送</w:t>
      </w:r>
      <w:r w:rsidR="00E041DC" w:rsidRPr="002D5482">
        <w:rPr>
          <w:rFonts w:ascii="Meiryo UI" w:eastAsia="Meiryo UI" w:hAnsi="Meiryo UI" w:hint="eastAsia"/>
          <w:color w:val="FF0000"/>
          <w:u w:val="wave"/>
        </w:rPr>
        <w:t>します</w:t>
      </w:r>
      <w:r w:rsidR="002D5482" w:rsidRPr="002D5482">
        <w:rPr>
          <w:rFonts w:ascii="Meiryo UI" w:eastAsia="Meiryo UI" w:hAnsi="Meiryo UI" w:hint="eastAsia"/>
          <w:color w:val="FF0000"/>
          <w:u w:val="wave"/>
        </w:rPr>
        <w:t>。</w:t>
      </w:r>
    </w:p>
    <w:p w14:paraId="576043B5" w14:textId="0FB21DC9" w:rsidR="00D53164" w:rsidRPr="00DA451E" w:rsidRDefault="00D53164" w:rsidP="00705E7A">
      <w:pPr>
        <w:ind w:firstLineChars="1300" w:firstLine="2730"/>
        <w:rPr>
          <w:rFonts w:ascii="Meiryo UI" w:eastAsia="Meiryo UI" w:hAnsi="Meiryo UI"/>
          <w:b/>
          <w:bCs/>
          <w:color w:val="000000" w:themeColor="text1"/>
        </w:rPr>
      </w:pPr>
      <w:r w:rsidRPr="00DA451E">
        <w:rPr>
          <w:rFonts w:ascii="Meiryo UI" w:eastAsia="Meiryo UI" w:hAnsi="Meiryo UI" w:hint="eastAsia"/>
          <w:b/>
          <w:bCs/>
          <w:color w:val="000000" w:themeColor="text1"/>
        </w:rPr>
        <w:t>全て一般郵便で発送します</w:t>
      </w:r>
      <w:r w:rsidR="003377AF" w:rsidRPr="00DA451E">
        <w:rPr>
          <w:rFonts w:ascii="Meiryo UI" w:eastAsia="Meiryo UI" w:hAnsi="Meiryo UI" w:hint="eastAsia"/>
          <w:b/>
          <w:bCs/>
          <w:color w:val="000000" w:themeColor="text1"/>
        </w:rPr>
        <w:t>ので、</w:t>
      </w:r>
      <w:r w:rsidR="00773A78" w:rsidRPr="00DA451E">
        <w:rPr>
          <w:rFonts w:ascii="Meiryo UI" w:eastAsia="Meiryo UI" w:hAnsi="Meiryo UI" w:hint="eastAsia"/>
          <w:b/>
          <w:bCs/>
          <w:color w:val="000000" w:themeColor="text1"/>
        </w:rPr>
        <w:t>勤務先</w:t>
      </w:r>
      <w:r w:rsidRPr="00DA451E">
        <w:rPr>
          <w:rFonts w:ascii="Meiryo UI" w:eastAsia="Meiryo UI" w:hAnsi="Meiryo UI" w:hint="eastAsia"/>
          <w:b/>
          <w:bCs/>
          <w:color w:val="000000" w:themeColor="text1"/>
        </w:rPr>
        <w:t>等</w:t>
      </w:r>
      <w:r w:rsidR="00773A78" w:rsidRPr="00DA451E">
        <w:rPr>
          <w:rFonts w:ascii="Meiryo UI" w:eastAsia="Meiryo UI" w:hAnsi="Meiryo UI" w:hint="eastAsia"/>
          <w:b/>
          <w:bCs/>
          <w:color w:val="000000" w:themeColor="text1"/>
        </w:rPr>
        <w:t>への送付を希望される場合</w:t>
      </w:r>
      <w:r w:rsidR="003377AF" w:rsidRPr="00DA451E">
        <w:rPr>
          <w:rFonts w:ascii="Meiryo UI" w:eastAsia="Meiryo UI" w:hAnsi="Meiryo UI" w:hint="eastAsia"/>
          <w:b/>
          <w:bCs/>
          <w:color w:val="000000" w:themeColor="text1"/>
        </w:rPr>
        <w:t>は</w:t>
      </w:r>
      <w:r w:rsidRPr="00DA451E">
        <w:rPr>
          <w:rFonts w:ascii="Meiryo UI" w:eastAsia="Meiryo UI" w:hAnsi="Meiryo UI" w:hint="eastAsia"/>
          <w:b/>
          <w:bCs/>
          <w:color w:val="000000" w:themeColor="text1"/>
        </w:rPr>
        <w:t>、</w:t>
      </w:r>
    </w:p>
    <w:p w14:paraId="05232D2F" w14:textId="34270A44" w:rsidR="00773A78" w:rsidRPr="00DA451E" w:rsidRDefault="00D53164" w:rsidP="00705E7A">
      <w:pPr>
        <w:ind w:firstLineChars="1300" w:firstLine="2730"/>
        <w:rPr>
          <w:rFonts w:ascii="Meiryo UI" w:eastAsia="Meiryo UI" w:hAnsi="Meiryo UI"/>
          <w:b/>
          <w:bCs/>
          <w:color w:val="000000" w:themeColor="text1"/>
        </w:rPr>
      </w:pPr>
      <w:r w:rsidRPr="00DA451E">
        <w:rPr>
          <w:rFonts w:ascii="Meiryo UI" w:eastAsia="Meiryo UI" w:hAnsi="Meiryo UI" w:hint="eastAsia"/>
          <w:b/>
          <w:bCs/>
          <w:color w:val="FF0000"/>
        </w:rPr>
        <w:t>社内便の宛先ではなく、郵送で届く住所</w:t>
      </w:r>
      <w:r w:rsidRPr="00DA451E">
        <w:rPr>
          <w:rFonts w:ascii="Meiryo UI" w:eastAsia="Meiryo UI" w:hAnsi="Meiryo UI" w:hint="eastAsia"/>
          <w:b/>
          <w:bCs/>
          <w:color w:val="000000" w:themeColor="text1"/>
        </w:rPr>
        <w:t>を入力してください。</w:t>
      </w:r>
    </w:p>
    <w:p w14:paraId="5065EBB4" w14:textId="77777777" w:rsidR="00082DD7" w:rsidRPr="002D5482" w:rsidRDefault="00082DD7" w:rsidP="00082DD7">
      <w:pPr>
        <w:rPr>
          <w:rFonts w:ascii="Meiryo UI" w:eastAsia="Meiryo UI" w:hAnsi="Meiryo UI"/>
          <w:b/>
          <w:bCs/>
        </w:rPr>
      </w:pPr>
    </w:p>
    <w:p w14:paraId="37C66798" w14:textId="5F762495" w:rsidR="003377AF" w:rsidRDefault="00085628" w:rsidP="003377AF">
      <w:pPr>
        <w:rPr>
          <w:rFonts w:ascii="Meiryo UI" w:eastAsia="Meiryo UI" w:hAnsi="Meiryo UI"/>
        </w:rPr>
      </w:pPr>
      <w:r>
        <w:rPr>
          <w:rFonts w:ascii="Meiryo UI" w:eastAsia="Meiryo UI" w:hAnsi="Meiryo UI"/>
        </w:rPr>
        <w:t>6</w:t>
      </w:r>
      <w:r w:rsidR="00D90CE7">
        <w:rPr>
          <w:rFonts w:ascii="Meiryo UI" w:eastAsia="Meiryo UI" w:hAnsi="Meiryo UI" w:hint="eastAsia"/>
        </w:rPr>
        <w:t>．</w:t>
      </w:r>
      <w:r w:rsidR="00D91052">
        <w:rPr>
          <w:rFonts w:ascii="Meiryo UI" w:eastAsia="Meiryo UI" w:hAnsi="Meiryo UI" w:hint="eastAsia"/>
        </w:rPr>
        <w:t xml:space="preserve">　　</w:t>
      </w:r>
      <w:r w:rsidR="00082DD7" w:rsidRPr="00D91052">
        <w:rPr>
          <w:rFonts w:ascii="Meiryo UI" w:eastAsia="Meiryo UI" w:hAnsi="Meiryo UI" w:hint="eastAsia"/>
        </w:rPr>
        <w:t xml:space="preserve">お問合せ窓口　</w:t>
      </w:r>
      <w:r w:rsidR="00791BD0" w:rsidRPr="00D91052">
        <w:rPr>
          <w:rFonts w:ascii="Meiryo UI" w:eastAsia="Meiryo UI" w:hAnsi="Meiryo UI" w:hint="eastAsia"/>
        </w:rPr>
        <w:t xml:space="preserve">　　</w:t>
      </w:r>
      <w:r w:rsidR="00082DD7" w:rsidRPr="00D91052">
        <w:rPr>
          <w:rFonts w:ascii="Meiryo UI" w:eastAsia="Meiryo UI" w:hAnsi="Meiryo UI" w:hint="eastAsia"/>
        </w:rPr>
        <w:t xml:space="preserve">　：　株式会社　法研</w:t>
      </w:r>
      <w:r w:rsidR="00705E7A">
        <w:rPr>
          <w:rFonts w:ascii="Meiryo UI" w:eastAsia="Meiryo UI" w:hAnsi="Meiryo UI" w:hint="eastAsia"/>
        </w:rPr>
        <w:t xml:space="preserve">　</w:t>
      </w:r>
      <w:r w:rsidRPr="003377AF">
        <w:rPr>
          <w:rFonts w:ascii="Meiryo UI" w:eastAsia="Meiryo UI" w:hAnsi="Meiryo UI" w:cs="Calibri" w:hint="eastAsia"/>
          <w:szCs w:val="21"/>
        </w:rPr>
        <w:t>イキイキウォーキング事務局</w:t>
      </w:r>
      <w:r w:rsidR="003377AF">
        <w:rPr>
          <w:rFonts w:ascii="Meiryo UI" w:eastAsia="Meiryo UI" w:hAnsi="Meiryo UI" w:cs="Calibri" w:hint="eastAsia"/>
          <w:szCs w:val="21"/>
        </w:rPr>
        <w:t xml:space="preserve">　</w:t>
      </w:r>
      <w:r w:rsidR="003377AF" w:rsidRPr="00DA451E">
        <w:rPr>
          <w:rFonts w:ascii="Meiryo UI" w:eastAsia="Meiryo UI" w:hAnsi="Meiryo UI" w:hint="eastAsia"/>
          <w:szCs w:val="21"/>
        </w:rPr>
        <w:t>（本キャンペーン委託先）</w:t>
      </w:r>
    </w:p>
    <w:p w14:paraId="22CF97EA" w14:textId="51811101" w:rsidR="00085628" w:rsidRPr="003377AF" w:rsidRDefault="00085628" w:rsidP="00D91052">
      <w:pPr>
        <w:rPr>
          <w:rFonts w:ascii="Meiryo UI" w:eastAsia="Meiryo UI" w:hAnsi="Meiryo UI" w:cs="Calibri"/>
          <w:sz w:val="20"/>
          <w:szCs w:val="20"/>
        </w:rPr>
      </w:pPr>
    </w:p>
    <w:p w14:paraId="18E4AAC2" w14:textId="154026AF" w:rsidR="00082DD7" w:rsidRPr="00B015AD" w:rsidRDefault="00082DD7" w:rsidP="00082DD7">
      <w:pPr>
        <w:pStyle w:val="a7"/>
        <w:ind w:leftChars="0" w:left="720"/>
        <w:rPr>
          <w:rFonts w:ascii="Meiryo UI" w:eastAsia="Meiryo UI" w:hAnsi="Meiryo UI"/>
          <w:color w:val="000000" w:themeColor="text1"/>
        </w:rPr>
      </w:pPr>
      <w:r>
        <w:rPr>
          <w:rFonts w:ascii="Meiryo UI" w:eastAsia="Meiryo UI" w:hAnsi="Meiryo UI" w:hint="eastAsia"/>
        </w:rPr>
        <w:t xml:space="preserve">　　　　　　</w:t>
      </w:r>
      <w:r w:rsidR="00791BD0">
        <w:rPr>
          <w:rFonts w:ascii="Meiryo UI" w:eastAsia="Meiryo UI" w:hAnsi="Meiryo UI" w:hint="eastAsia"/>
        </w:rPr>
        <w:t xml:space="preserve">　　</w:t>
      </w:r>
      <w:r>
        <w:rPr>
          <w:rFonts w:ascii="Meiryo UI" w:eastAsia="Meiryo UI" w:hAnsi="Meiryo UI" w:hint="eastAsia"/>
        </w:rPr>
        <w:t xml:space="preserve">　　　　　　　</w:t>
      </w:r>
      <w:r w:rsidR="00705E7A">
        <w:rPr>
          <w:rFonts w:ascii="Meiryo UI" w:eastAsia="Meiryo UI" w:hAnsi="Meiryo UI" w:hint="eastAsia"/>
        </w:rPr>
        <w:t>・</w:t>
      </w:r>
      <w:r w:rsidR="00BF712B">
        <w:rPr>
          <w:rFonts w:ascii="Meiryo UI" w:eastAsia="Meiryo UI" w:hAnsi="Meiryo UI" w:hint="eastAsia"/>
        </w:rPr>
        <w:t>メ</w:t>
      </w:r>
      <w:r w:rsidR="00BF712B" w:rsidRPr="00870344">
        <w:rPr>
          <w:rFonts w:ascii="Meiryo UI" w:eastAsia="Meiryo UI" w:hAnsi="Meiryo UI" w:hint="eastAsia"/>
        </w:rPr>
        <w:t>ールアドレス</w:t>
      </w:r>
      <w:r w:rsidR="00BF712B">
        <w:rPr>
          <w:rFonts w:ascii="Meiryo UI" w:eastAsia="Meiryo UI" w:hAnsi="Meiryo UI" w:hint="eastAsia"/>
        </w:rPr>
        <w:t xml:space="preserve">　：　</w:t>
      </w:r>
      <w:r w:rsidR="00DA451E" w:rsidRPr="00DA451E">
        <w:rPr>
          <w:rFonts w:ascii="Meiryo UI" w:eastAsia="Meiryo UI" w:hAnsi="Meiryo UI"/>
        </w:rPr>
        <w:t>mcckenpo@kenpo-net.jp</w:t>
      </w:r>
    </w:p>
    <w:p w14:paraId="17779A3D" w14:textId="77777777" w:rsidR="008D2BEE" w:rsidRDefault="008D2BEE" w:rsidP="008D2BEE">
      <w:pPr>
        <w:rPr>
          <w:rFonts w:ascii="Meiryo UI" w:eastAsia="Meiryo UI" w:hAnsi="Meiryo UI"/>
        </w:rPr>
      </w:pPr>
    </w:p>
    <w:p w14:paraId="4F554B4B" w14:textId="29F6E389" w:rsidR="009925F6" w:rsidRDefault="00085628" w:rsidP="00E041DC">
      <w:pPr>
        <w:ind w:left="2940" w:hangingChars="1400" w:hanging="2940"/>
        <w:rPr>
          <w:rFonts w:ascii="Meiryo UI" w:eastAsia="Meiryo UI" w:hAnsi="Meiryo UI"/>
        </w:rPr>
      </w:pPr>
      <w:r>
        <w:rPr>
          <w:rFonts w:ascii="Meiryo UI" w:eastAsia="Meiryo UI" w:hAnsi="Meiryo UI" w:hint="eastAsia"/>
        </w:rPr>
        <w:t>7</w:t>
      </w:r>
      <w:r w:rsidR="00D91052">
        <w:rPr>
          <w:rFonts w:ascii="Meiryo UI" w:eastAsia="Meiryo UI" w:hAnsi="Meiryo UI" w:hint="eastAsia"/>
        </w:rPr>
        <w:t>．</w:t>
      </w:r>
      <w:r w:rsidR="00D90CE7">
        <w:rPr>
          <w:rFonts w:ascii="Meiryo UI" w:eastAsia="Meiryo UI" w:hAnsi="Meiryo UI" w:hint="eastAsia"/>
        </w:rPr>
        <w:t xml:space="preserve">　</w:t>
      </w:r>
      <w:r w:rsidR="008D7649" w:rsidRPr="00D91052">
        <w:rPr>
          <w:rFonts w:ascii="Meiryo UI" w:eastAsia="Meiryo UI" w:hAnsi="Meiryo UI" w:hint="eastAsia"/>
        </w:rPr>
        <w:t xml:space="preserve">その他　　　　　</w:t>
      </w:r>
      <w:r w:rsidR="00791BD0" w:rsidRPr="00D91052">
        <w:rPr>
          <w:rFonts w:ascii="Meiryo UI" w:eastAsia="Meiryo UI" w:hAnsi="Meiryo UI" w:hint="eastAsia"/>
        </w:rPr>
        <w:t xml:space="preserve"> </w:t>
      </w:r>
      <w:r w:rsidR="00D90CE7">
        <w:rPr>
          <w:rFonts w:ascii="Meiryo UI" w:eastAsia="Meiryo UI" w:hAnsi="Meiryo UI" w:hint="eastAsia"/>
        </w:rPr>
        <w:t xml:space="preserve">　</w:t>
      </w:r>
      <w:r w:rsidR="00791BD0" w:rsidRPr="00D91052">
        <w:rPr>
          <w:rFonts w:ascii="Meiryo UI" w:eastAsia="Meiryo UI" w:hAnsi="Meiryo UI" w:hint="eastAsia"/>
        </w:rPr>
        <w:t xml:space="preserve">　</w:t>
      </w:r>
      <w:r w:rsidR="008D7649" w:rsidRPr="00D91052">
        <w:rPr>
          <w:rFonts w:ascii="Meiryo UI" w:eastAsia="Meiryo UI" w:hAnsi="Meiryo UI" w:hint="eastAsia"/>
        </w:rPr>
        <w:t xml:space="preserve">　：</w:t>
      </w:r>
      <w:r w:rsidR="006522A4">
        <w:rPr>
          <w:rFonts w:ascii="Meiryo UI" w:eastAsia="Meiryo UI" w:hAnsi="Meiryo UI" w:hint="eastAsia"/>
        </w:rPr>
        <w:t xml:space="preserve"> </w:t>
      </w:r>
      <w:r w:rsidR="00705E7A">
        <w:rPr>
          <w:rFonts w:ascii="Meiryo UI" w:eastAsia="Meiryo UI" w:hAnsi="Meiryo UI" w:hint="eastAsia"/>
        </w:rPr>
        <w:t>①</w:t>
      </w:r>
      <w:r w:rsidR="006522A4">
        <w:rPr>
          <w:rFonts w:ascii="Meiryo UI" w:eastAsia="Meiryo UI" w:hAnsi="Meiryo UI"/>
        </w:rPr>
        <w:t xml:space="preserve"> </w:t>
      </w:r>
      <w:r w:rsidR="00BD0962">
        <w:rPr>
          <w:rFonts w:ascii="Meiryo UI" w:eastAsia="Meiryo UI" w:hAnsi="Meiryo UI" w:hint="eastAsia"/>
        </w:rPr>
        <w:t>「イキイキ</w:t>
      </w:r>
      <w:r w:rsidR="00026982" w:rsidRPr="00D91052">
        <w:rPr>
          <w:rFonts w:ascii="Meiryo UI" w:eastAsia="Meiryo UI" w:hAnsi="Meiryo UI" w:hint="eastAsia"/>
        </w:rPr>
        <w:t>ウォーキング</w:t>
      </w:r>
      <w:r w:rsidR="00BD0962">
        <w:rPr>
          <w:rFonts w:ascii="Meiryo UI" w:eastAsia="Meiryo UI" w:hAnsi="Meiryo UI" w:hint="eastAsia"/>
        </w:rPr>
        <w:t>202</w:t>
      </w:r>
      <w:r>
        <w:rPr>
          <w:rFonts w:ascii="Meiryo UI" w:eastAsia="Meiryo UI" w:hAnsi="Meiryo UI" w:hint="eastAsia"/>
        </w:rPr>
        <w:t>3</w:t>
      </w:r>
      <w:r w:rsidR="006D5B79">
        <w:rPr>
          <w:rFonts w:ascii="Meiryo UI" w:eastAsia="Meiryo UI" w:hAnsi="Meiryo UI" w:hint="eastAsia"/>
        </w:rPr>
        <w:t>」</w:t>
      </w:r>
      <w:r w:rsidR="00E041DC">
        <w:rPr>
          <w:rFonts w:ascii="Meiryo UI" w:eastAsia="Meiryo UI" w:hAnsi="Meiryo UI" w:hint="eastAsia"/>
        </w:rPr>
        <w:t>では、</w:t>
      </w:r>
      <w:r w:rsidR="00026982" w:rsidRPr="00D91052">
        <w:rPr>
          <w:rFonts w:ascii="Meiryo UI" w:eastAsia="Meiryo UI" w:hAnsi="Meiryo UI" w:hint="eastAsia"/>
        </w:rPr>
        <w:t>他のスポーツ</w:t>
      </w:r>
      <w:r w:rsidR="009925F6">
        <w:rPr>
          <w:rFonts w:ascii="Meiryo UI" w:eastAsia="Meiryo UI" w:hAnsi="Meiryo UI" w:hint="eastAsia"/>
        </w:rPr>
        <w:t>を行ったとき</w:t>
      </w:r>
      <w:r w:rsidR="00026982" w:rsidRPr="00D91052">
        <w:rPr>
          <w:rFonts w:ascii="Meiryo UI" w:eastAsia="Meiryo UI" w:hAnsi="Meiryo UI" w:hint="eastAsia"/>
        </w:rPr>
        <w:t>や、職場で歩数計を</w:t>
      </w:r>
    </w:p>
    <w:p w14:paraId="5091F4D7" w14:textId="163A4BCC" w:rsidR="008D7649" w:rsidRDefault="00026982" w:rsidP="00705E7A">
      <w:pPr>
        <w:ind w:firstLineChars="1400" w:firstLine="2940"/>
        <w:rPr>
          <w:rFonts w:ascii="Meiryo UI" w:eastAsia="Meiryo UI" w:hAnsi="Meiryo UI"/>
        </w:rPr>
      </w:pPr>
      <w:r w:rsidRPr="008D7649">
        <w:rPr>
          <w:rFonts w:ascii="Meiryo UI" w:eastAsia="Meiryo UI" w:hAnsi="Meiryo UI" w:hint="eastAsia"/>
        </w:rPr>
        <w:t>携行で</w:t>
      </w:r>
      <w:r w:rsidR="009925F6">
        <w:rPr>
          <w:rFonts w:ascii="Meiryo UI" w:eastAsia="Meiryo UI" w:hAnsi="Meiryo UI" w:hint="eastAsia"/>
        </w:rPr>
        <w:t>き</w:t>
      </w:r>
      <w:r w:rsidRPr="008D7649">
        <w:rPr>
          <w:rFonts w:ascii="Meiryo UI" w:eastAsia="Meiryo UI" w:hAnsi="Meiryo UI" w:hint="eastAsia"/>
        </w:rPr>
        <w:t>ない場合も</w:t>
      </w:r>
      <w:r w:rsidR="006D3FCD">
        <w:rPr>
          <w:rFonts w:ascii="Meiryo UI" w:eastAsia="Meiryo UI" w:hAnsi="Meiryo UI" w:hint="eastAsia"/>
        </w:rPr>
        <w:t>、</w:t>
      </w:r>
      <w:r>
        <w:rPr>
          <w:rFonts w:ascii="Meiryo UI" w:eastAsia="Meiryo UI" w:hAnsi="Meiryo UI" w:hint="eastAsia"/>
        </w:rPr>
        <w:t>歩数に換算して記録いただけます。</w:t>
      </w:r>
    </w:p>
    <w:p w14:paraId="1BFDFF15" w14:textId="1DEF0502" w:rsidR="00207580" w:rsidRPr="009925F6" w:rsidRDefault="00026982" w:rsidP="00705E7A">
      <w:pPr>
        <w:ind w:firstLineChars="1400" w:firstLine="2940"/>
        <w:rPr>
          <w:rFonts w:ascii="Meiryo UI" w:eastAsia="Meiryo UI" w:hAnsi="Meiryo UI"/>
        </w:rPr>
      </w:pPr>
      <w:r w:rsidRPr="009925F6">
        <w:rPr>
          <w:rFonts w:ascii="Meiryo UI" w:eastAsia="Meiryo UI" w:hAnsi="Meiryo UI" w:hint="eastAsia"/>
        </w:rPr>
        <w:t>詳細は</w:t>
      </w:r>
      <w:r w:rsidR="006D3FCD" w:rsidRPr="009925F6">
        <w:rPr>
          <w:rFonts w:ascii="Meiryo UI" w:eastAsia="Meiryo UI" w:hAnsi="Meiryo UI" w:hint="eastAsia"/>
        </w:rPr>
        <w:t>、</w:t>
      </w:r>
      <w:r w:rsidRPr="009925F6">
        <w:rPr>
          <w:rFonts w:ascii="Meiryo UI" w:eastAsia="Meiryo UI" w:hAnsi="Meiryo UI" w:hint="eastAsia"/>
        </w:rPr>
        <w:t>添付の歩数換算表をご確認ください</w:t>
      </w:r>
      <w:r w:rsidR="00207580" w:rsidRPr="009925F6">
        <w:rPr>
          <w:rFonts w:ascii="Meiryo UI" w:eastAsia="Meiryo UI" w:hAnsi="Meiryo UI" w:hint="eastAsia"/>
        </w:rPr>
        <w:t>。</w:t>
      </w:r>
    </w:p>
    <w:p w14:paraId="483A5FB6" w14:textId="3BFDB2EC" w:rsidR="002633AE" w:rsidRDefault="00705E7A" w:rsidP="00870344">
      <w:pPr>
        <w:ind w:leftChars="-200" w:left="630" w:hangingChars="500" w:hanging="1050"/>
        <w:rPr>
          <w:rFonts w:ascii="Meiryo UI" w:eastAsia="Meiryo UI" w:hAnsi="Meiryo UI"/>
        </w:rPr>
      </w:pPr>
      <w:r>
        <w:rPr>
          <w:rFonts w:ascii="Meiryo UI" w:eastAsia="Meiryo UI" w:hAnsi="Meiryo UI" w:hint="eastAsia"/>
          <w:color w:val="0070C0"/>
        </w:rPr>
        <w:t xml:space="preserve">　　　　　　　　　　　　　　　　　　　　</w:t>
      </w:r>
      <w:r w:rsidRPr="00705E7A">
        <w:rPr>
          <w:rFonts w:ascii="Meiryo UI" w:eastAsia="Meiryo UI" w:hAnsi="Meiryo UI" w:hint="eastAsia"/>
        </w:rPr>
        <w:t xml:space="preserve">　</w:t>
      </w:r>
      <w:r w:rsidRPr="00DA451E">
        <w:rPr>
          <w:rFonts w:ascii="Meiryo UI" w:eastAsia="Meiryo UI" w:hAnsi="Meiryo UI" w:hint="eastAsia"/>
        </w:rPr>
        <w:t>②</w:t>
      </w:r>
      <w:r w:rsidR="00DA451E" w:rsidRPr="00DA451E">
        <w:rPr>
          <w:rFonts w:ascii="Meiryo UI" w:eastAsia="Meiryo UI" w:hAnsi="Meiryo UI" w:hint="eastAsia"/>
        </w:rPr>
        <w:t>ネオス株式会社提供のアプリ「</w:t>
      </w:r>
      <w:proofErr w:type="spellStart"/>
      <w:r w:rsidR="00DA451E" w:rsidRPr="00DA451E">
        <w:rPr>
          <w:rFonts w:ascii="Meiryo UI" w:eastAsia="Meiryo UI" w:hAnsi="Meiryo UI"/>
        </w:rPr>
        <w:t>RenoBody</w:t>
      </w:r>
      <w:proofErr w:type="spellEnd"/>
      <w:r w:rsidR="00DA451E" w:rsidRPr="00DA451E">
        <w:rPr>
          <w:rFonts w:ascii="Meiryo UI" w:eastAsia="Meiryo UI" w:hAnsi="Meiryo UI"/>
        </w:rPr>
        <w:t>」</w:t>
      </w:r>
      <w:r w:rsidRPr="00DA451E">
        <w:rPr>
          <w:rFonts w:ascii="Meiryo UI" w:eastAsia="Meiryo UI" w:hAnsi="Meiryo UI" w:hint="eastAsia"/>
        </w:rPr>
        <w:t>連携で歩数入力ができます。</w:t>
      </w:r>
    </w:p>
    <w:p w14:paraId="0EC5DCC8" w14:textId="61C28BE1" w:rsidR="00DA451E" w:rsidRPr="003C54C0" w:rsidRDefault="00DA451E" w:rsidP="00870344">
      <w:pPr>
        <w:ind w:leftChars="-200" w:left="630" w:hangingChars="500" w:hanging="1050"/>
        <w:rPr>
          <w:rFonts w:ascii="游ゴシック Medium" w:eastAsia="游ゴシック Medium" w:hAnsi="游ゴシック Medium"/>
          <w:color w:val="000000" w:themeColor="text1"/>
          <w:spacing w:val="8"/>
          <w:shd w:val="clear" w:color="auto" w:fill="FFFFFF"/>
        </w:rPr>
      </w:pPr>
      <w:r>
        <w:rPr>
          <w:rFonts w:ascii="Meiryo UI" w:eastAsia="Meiryo UI" w:hAnsi="Meiryo UI" w:hint="eastAsia"/>
        </w:rPr>
        <w:t xml:space="preserve">　　　　　　　　　　　　　　　　　　　　　</w:t>
      </w:r>
      <w:r w:rsidRPr="003C54C0">
        <w:rPr>
          <w:rFonts w:ascii="Meiryo UI" w:eastAsia="Meiryo UI" w:hAnsi="Meiryo UI" w:hint="eastAsia"/>
          <w:color w:val="000000" w:themeColor="text1"/>
        </w:rPr>
        <w:t xml:space="preserve">　　</w:t>
      </w:r>
      <w:r w:rsidRPr="003C54C0">
        <w:rPr>
          <w:rFonts w:ascii="游ゴシック Medium" w:eastAsia="游ゴシック Medium" w:hAnsi="游ゴシック Medium" w:hint="eastAsia"/>
          <w:color w:val="000000" w:themeColor="text1"/>
          <w:spacing w:val="8"/>
          <w:shd w:val="clear" w:color="auto" w:fill="FFFFFF"/>
        </w:rPr>
        <w:t> 詳細は「</w:t>
      </w:r>
      <w:hyperlink r:id="rId13" w:tgtFrame="_blank" w:history="1">
        <w:r w:rsidRPr="003C54C0">
          <w:rPr>
            <w:rStyle w:val="a8"/>
            <w:rFonts w:ascii="游ゴシック Medium" w:eastAsia="游ゴシック Medium" w:hAnsi="游ゴシック Medium" w:hint="eastAsia"/>
            <w:color w:val="000000" w:themeColor="text1"/>
            <w:spacing w:val="8"/>
            <w:shd w:val="clear" w:color="auto" w:fill="FFFFFF"/>
          </w:rPr>
          <w:t>RenoBodyアプリ連携マニュアル</w:t>
        </w:r>
      </w:hyperlink>
      <w:r w:rsidRPr="003C54C0">
        <w:rPr>
          <w:rFonts w:ascii="游ゴシック Medium" w:eastAsia="游ゴシック Medium" w:hAnsi="游ゴシック Medium" w:hint="eastAsia"/>
          <w:color w:val="000000" w:themeColor="text1"/>
          <w:spacing w:val="8"/>
          <w:shd w:val="clear" w:color="auto" w:fill="FFFFFF"/>
        </w:rPr>
        <w:t>」をご覧ください。</w:t>
      </w:r>
    </w:p>
    <w:p w14:paraId="7F7D31D8" w14:textId="1D6A8ABA" w:rsidR="00DA451E" w:rsidRPr="003C54C0" w:rsidRDefault="00DA451E" w:rsidP="00870344">
      <w:pPr>
        <w:ind w:leftChars="-200" w:left="710" w:hangingChars="500" w:hanging="1130"/>
        <w:rPr>
          <w:rFonts w:ascii="Meiryo UI" w:eastAsia="Meiryo UI" w:hAnsi="Meiryo UI"/>
          <w:color w:val="000000" w:themeColor="text1"/>
        </w:rPr>
      </w:pPr>
      <w:r w:rsidRPr="003C54C0">
        <w:rPr>
          <w:rFonts w:ascii="游ゴシック Medium" w:eastAsia="游ゴシック Medium" w:hAnsi="游ゴシック Medium" w:hint="eastAsia"/>
          <w:color w:val="000000" w:themeColor="text1"/>
          <w:spacing w:val="8"/>
          <w:shd w:val="clear" w:color="auto" w:fill="FFFFFF"/>
        </w:rPr>
        <w:t xml:space="preserve">　　　　　　　　　　　　　　「</w:t>
      </w:r>
      <w:hyperlink r:id="rId14" w:tgtFrame="_blank" w:history="1">
        <w:r w:rsidRPr="003C54C0">
          <w:rPr>
            <w:rStyle w:val="a8"/>
            <w:rFonts w:ascii="游ゴシック Medium" w:eastAsia="游ゴシック Medium" w:hAnsi="游ゴシック Medium" w:hint="eastAsia"/>
            <w:color w:val="000000" w:themeColor="text1"/>
            <w:spacing w:val="8"/>
            <w:shd w:val="clear" w:color="auto" w:fill="FFFFFF"/>
          </w:rPr>
          <w:t>RenoBodyアプリ連携マニュアル</w:t>
        </w:r>
      </w:hyperlink>
      <w:r w:rsidRPr="003C54C0">
        <w:rPr>
          <w:rFonts w:ascii="游ゴシック Medium" w:eastAsia="游ゴシック Medium" w:hAnsi="游ゴシック Medium" w:hint="eastAsia"/>
          <w:color w:val="000000" w:themeColor="text1"/>
          <w:spacing w:val="8"/>
          <w:shd w:val="clear" w:color="auto" w:fill="FFFFFF"/>
        </w:rPr>
        <w:t>」</w:t>
      </w:r>
    </w:p>
    <w:p w14:paraId="02996B36" w14:textId="4E6512E8" w:rsidR="002D5482" w:rsidRDefault="00705E7A" w:rsidP="00870344">
      <w:pPr>
        <w:ind w:leftChars="-200" w:left="630" w:hangingChars="500" w:hanging="1050"/>
        <w:rPr>
          <w:rFonts w:ascii="Meiryo UI" w:eastAsia="Meiryo UI" w:hAnsi="Meiryo UI"/>
        </w:rPr>
      </w:pPr>
      <w:r w:rsidRPr="00DA451E">
        <w:rPr>
          <w:rFonts w:ascii="Meiryo UI" w:eastAsia="Meiryo UI" w:hAnsi="Meiryo UI" w:hint="eastAsia"/>
        </w:rPr>
        <w:t xml:space="preserve">　　　　　　　　　　　　　　　　　　　　</w:t>
      </w:r>
      <w:r w:rsidR="00DA451E">
        <w:rPr>
          <w:rFonts w:ascii="Meiryo UI" w:eastAsia="Meiryo UI" w:hAnsi="Meiryo UI" w:hint="eastAsia"/>
        </w:rPr>
        <w:t xml:space="preserve">　　　　</w:t>
      </w:r>
      <w:hyperlink r:id="rId15" w:history="1">
        <w:r w:rsidR="00CD3AC1" w:rsidRPr="00604BBA">
          <w:rPr>
            <w:rStyle w:val="a8"/>
            <w:rFonts w:ascii="Meiryo UI" w:eastAsia="Meiryo UI" w:hAnsi="Meiryo UI"/>
          </w:rPr>
          <w:t>https://mhwalk.healthlog.jp/mcc/Renobodymanual.pdf</w:t>
        </w:r>
      </w:hyperlink>
    </w:p>
    <w:p w14:paraId="01A42660" w14:textId="503355BD" w:rsidR="00CD3AC1" w:rsidRPr="00CD3AC1" w:rsidRDefault="00CD3AC1" w:rsidP="00870344">
      <w:pPr>
        <w:ind w:leftChars="-200" w:left="630" w:hangingChars="500" w:hanging="1050"/>
        <w:rPr>
          <w:rFonts w:ascii="Meiryo UI" w:eastAsia="Meiryo UI" w:hAnsi="Meiryo UI" w:hint="eastAsia"/>
          <w:color w:val="0070C0"/>
        </w:rPr>
      </w:pPr>
      <w:r>
        <w:rPr>
          <w:rFonts w:ascii="Meiryo UI" w:eastAsia="Meiryo UI" w:hAnsi="Meiryo UI" w:hint="eastAsia"/>
        </w:rPr>
        <w:t xml:space="preserve">　　　　　　　　　　　　　　　　　　　　　　　※マニュアルは</w:t>
      </w:r>
      <w:r w:rsidRPr="00085628">
        <w:rPr>
          <w:rFonts w:ascii="Meiryo UI" w:eastAsia="Meiryo UI" w:hAnsi="Meiryo UI"/>
        </w:rPr>
        <w:t>2023年5月29日（月）</w:t>
      </w:r>
      <w:r w:rsidRPr="00B015AD">
        <w:rPr>
          <w:rFonts w:ascii="Meiryo UI" w:eastAsia="Meiryo UI" w:hAnsi="Meiryo UI" w:hint="eastAsia"/>
          <w:color w:val="000000" w:themeColor="text1"/>
        </w:rPr>
        <w:t>以降</w:t>
      </w:r>
      <w:r>
        <w:rPr>
          <w:rFonts w:ascii="Meiryo UI" w:eastAsia="Meiryo UI" w:hAnsi="Meiryo UI" w:hint="eastAsia"/>
          <w:color w:val="000000" w:themeColor="text1"/>
        </w:rPr>
        <w:t>に</w:t>
      </w:r>
      <w:r w:rsidRPr="00B015AD">
        <w:rPr>
          <w:rFonts w:ascii="Meiryo UI" w:eastAsia="Meiryo UI" w:hAnsi="Meiryo UI" w:hint="eastAsia"/>
          <w:color w:val="000000" w:themeColor="text1"/>
        </w:rPr>
        <w:t>アクセス可能となります。</w:t>
      </w:r>
    </w:p>
    <w:p w14:paraId="0E169DA3" w14:textId="77777777" w:rsidR="003C54C0" w:rsidRPr="003C54C0" w:rsidRDefault="003C54C0" w:rsidP="00CD3AC1">
      <w:pPr>
        <w:rPr>
          <w:rFonts w:ascii="Meiryo UI" w:eastAsia="Meiryo UI" w:hAnsi="Meiryo UI" w:hint="eastAsia"/>
          <w:color w:val="0070C0"/>
        </w:rPr>
      </w:pPr>
    </w:p>
    <w:p w14:paraId="5A26B290" w14:textId="3925B0FE" w:rsidR="000B2846" w:rsidRPr="003C54C0" w:rsidRDefault="002D5482" w:rsidP="00705E7A">
      <w:pPr>
        <w:ind w:leftChars="-200" w:left="630" w:hangingChars="500" w:hanging="1050"/>
        <w:jc w:val="center"/>
        <w:rPr>
          <w:rFonts w:ascii="Meiryo UI" w:eastAsia="Meiryo UI" w:hAnsi="Meiryo UI"/>
          <w:b/>
          <w:bCs/>
          <w:color w:val="0070C0"/>
        </w:rPr>
      </w:pPr>
      <w:r w:rsidRPr="003C54C0">
        <w:rPr>
          <w:rFonts w:ascii="Meiryo UI" w:eastAsia="Meiryo UI" w:hAnsi="Meiryo UI" w:hint="eastAsia"/>
          <w:b/>
          <w:bCs/>
          <w:color w:val="0070C0"/>
        </w:rPr>
        <w:t>-</w:t>
      </w:r>
      <w:r w:rsidRPr="003C54C0">
        <w:rPr>
          <w:rFonts w:ascii="Meiryo UI" w:eastAsia="Meiryo UI" w:hAnsi="Meiryo UI"/>
          <w:b/>
          <w:bCs/>
          <w:color w:val="0070C0"/>
        </w:rPr>
        <w:t xml:space="preserve">---------------- </w:t>
      </w:r>
      <w:r w:rsidRPr="003C54C0">
        <w:rPr>
          <w:rFonts w:ascii="Meiryo UI" w:eastAsia="Meiryo UI" w:hAnsi="Meiryo UI" w:hint="eastAsia"/>
          <w:b/>
          <w:bCs/>
          <w:color w:val="0070C0"/>
        </w:rPr>
        <w:t>三菱ケミカル健康保険組合に加入している方</w:t>
      </w:r>
      <w:r w:rsidR="003377AF" w:rsidRPr="003C54C0">
        <w:rPr>
          <w:rFonts w:ascii="Meiryo UI" w:eastAsia="Meiryo UI" w:hAnsi="Meiryo UI" w:hint="eastAsia"/>
          <w:b/>
          <w:bCs/>
          <w:color w:val="0070C0"/>
        </w:rPr>
        <w:t>への</w:t>
      </w:r>
      <w:r w:rsidRPr="003C54C0">
        <w:rPr>
          <w:rFonts w:ascii="Meiryo UI" w:eastAsia="Meiryo UI" w:hAnsi="Meiryo UI" w:hint="eastAsia"/>
          <w:b/>
          <w:bCs/>
          <w:color w:val="0070C0"/>
        </w:rPr>
        <w:t>ご案内はここで終了です　-</w:t>
      </w:r>
      <w:r w:rsidRPr="003C54C0">
        <w:rPr>
          <w:rFonts w:ascii="Meiryo UI" w:eastAsia="Meiryo UI" w:hAnsi="Meiryo UI"/>
          <w:b/>
          <w:bCs/>
          <w:color w:val="0070C0"/>
        </w:rPr>
        <w:t>----</w:t>
      </w:r>
      <w:r w:rsidRPr="003C54C0">
        <w:rPr>
          <w:rFonts w:ascii="Meiryo UI" w:eastAsia="Meiryo UI" w:hAnsi="Meiryo UI" w:hint="eastAsia"/>
          <w:b/>
          <w:bCs/>
          <w:color w:val="0070C0"/>
        </w:rPr>
        <w:t>-</w:t>
      </w:r>
      <w:r w:rsidRPr="003C54C0">
        <w:rPr>
          <w:rFonts w:ascii="Meiryo UI" w:eastAsia="Meiryo UI" w:hAnsi="Meiryo UI"/>
          <w:b/>
          <w:bCs/>
          <w:color w:val="0070C0"/>
        </w:rPr>
        <w:t>-------------</w:t>
      </w:r>
    </w:p>
    <w:p w14:paraId="0A047FF5" w14:textId="77777777" w:rsidR="003377AF" w:rsidRDefault="002633AE" w:rsidP="00293136">
      <w:pPr>
        <w:ind w:leftChars="-200" w:left="840" w:hangingChars="600" w:hanging="1260"/>
        <w:rPr>
          <w:rFonts w:ascii="Meiryo UI" w:eastAsia="Meiryo UI" w:hAnsi="Meiryo UI"/>
          <w:color w:val="000000" w:themeColor="text1"/>
        </w:rPr>
      </w:pPr>
      <w:r w:rsidRPr="009925F6">
        <w:rPr>
          <w:rFonts w:ascii="Meiryo UI" w:eastAsia="Meiryo UI" w:hAnsi="Meiryo UI" w:hint="eastAsia"/>
          <w:color w:val="000000" w:themeColor="text1"/>
        </w:rPr>
        <w:lastRenderedPageBreak/>
        <w:t xml:space="preserve">　</w:t>
      </w:r>
    </w:p>
    <w:p w14:paraId="3D27DD47" w14:textId="4372110A" w:rsidR="003377AF" w:rsidRDefault="00085628" w:rsidP="00293136">
      <w:pPr>
        <w:ind w:leftChars="-200" w:left="840" w:hangingChars="600" w:hanging="1260"/>
        <w:rPr>
          <w:rFonts w:ascii="Meiryo UI" w:eastAsia="Meiryo UI" w:hAnsi="Meiryo UI"/>
        </w:rPr>
      </w:pPr>
      <w:r>
        <w:rPr>
          <w:rFonts w:ascii="Meiryo UI" w:eastAsia="Meiryo UI" w:hAnsi="Meiryo UI" w:hint="eastAsia"/>
          <w:color w:val="000000" w:themeColor="text1"/>
        </w:rPr>
        <w:t>8</w:t>
      </w:r>
      <w:r w:rsidR="002633AE" w:rsidRPr="009925F6">
        <w:rPr>
          <w:rFonts w:ascii="Meiryo UI" w:eastAsia="Meiryo UI" w:hAnsi="Meiryo UI" w:hint="eastAsia"/>
          <w:color w:val="000000" w:themeColor="text1"/>
        </w:rPr>
        <w:t>.</w:t>
      </w:r>
      <w:r w:rsidR="002633AE" w:rsidRPr="009925F6">
        <w:rPr>
          <w:rFonts w:ascii="Meiryo UI" w:eastAsia="Meiryo UI" w:hAnsi="Meiryo UI" w:hint="eastAsia"/>
          <w:color w:val="0070C0"/>
        </w:rPr>
        <w:t xml:space="preserve">　　</w:t>
      </w:r>
      <w:r w:rsidR="00044856" w:rsidRPr="00085628">
        <w:rPr>
          <w:rFonts w:ascii="Meiryo UI" w:eastAsia="Meiryo UI" w:hAnsi="Meiryo UI" w:hint="eastAsia"/>
          <w:u w:val="single"/>
        </w:rPr>
        <w:t>健康保険組合</w:t>
      </w:r>
      <w:r w:rsidR="00044856" w:rsidRPr="004F2F3D">
        <w:rPr>
          <w:rFonts w:ascii="Meiryo UI" w:eastAsia="Meiryo UI" w:hAnsi="Meiryo UI" w:hint="eastAsia"/>
          <w:b/>
          <w:bCs/>
          <w:color w:val="FF0000"/>
          <w:u w:val="single"/>
        </w:rPr>
        <w:t>加入者以外</w:t>
      </w:r>
      <w:r w:rsidR="00044856" w:rsidRPr="009925F6">
        <w:rPr>
          <w:rFonts w:ascii="Meiryo UI" w:eastAsia="Meiryo UI" w:hAnsi="Meiryo UI" w:hint="eastAsia"/>
        </w:rPr>
        <w:t>の方の</w:t>
      </w:r>
      <w:r w:rsidR="00184254">
        <w:rPr>
          <w:rFonts w:ascii="Meiryo UI" w:eastAsia="Meiryo UI" w:hAnsi="Meiryo UI" w:hint="eastAsia"/>
        </w:rPr>
        <w:t>参加登録</w:t>
      </w:r>
      <w:r w:rsidR="009925F6">
        <w:rPr>
          <w:rFonts w:ascii="Meiryo UI" w:eastAsia="Meiryo UI" w:hAnsi="Meiryo UI" w:hint="eastAsia"/>
        </w:rPr>
        <w:t>について</w:t>
      </w:r>
    </w:p>
    <w:p w14:paraId="423E62B7" w14:textId="77777777" w:rsidR="003377AF" w:rsidRDefault="003377AF" w:rsidP="00293136">
      <w:pPr>
        <w:ind w:leftChars="-200" w:left="840" w:hangingChars="600" w:hanging="1260"/>
        <w:rPr>
          <w:rFonts w:ascii="Meiryo UI" w:eastAsia="Meiryo UI" w:hAnsi="Meiryo UI"/>
        </w:rPr>
      </w:pPr>
    </w:p>
    <w:p w14:paraId="6ED3917D" w14:textId="1BF28F59" w:rsidR="00293136" w:rsidRPr="00DA451E" w:rsidRDefault="003377AF" w:rsidP="003377AF">
      <w:pPr>
        <w:ind w:leftChars="200" w:left="840" w:hangingChars="200" w:hanging="420"/>
        <w:rPr>
          <w:rFonts w:ascii="Meiryo UI" w:eastAsia="Meiryo UI" w:hAnsi="Meiryo UI"/>
          <w:color w:val="000000" w:themeColor="text1"/>
        </w:rPr>
      </w:pPr>
      <w:r w:rsidRPr="00DA451E">
        <w:rPr>
          <w:rFonts w:ascii="Meiryo UI" w:eastAsia="Meiryo UI" w:hAnsi="Meiryo UI" w:hint="eastAsia"/>
          <w:color w:val="000000" w:themeColor="text1"/>
        </w:rPr>
        <w:t>登録には、</w:t>
      </w:r>
      <w:r w:rsidR="00D50A19" w:rsidRPr="00DA451E">
        <w:rPr>
          <w:rFonts w:ascii="Meiryo UI" w:eastAsia="Meiryo UI" w:hAnsi="Meiryo UI" w:hint="eastAsia"/>
          <w:color w:val="000000" w:themeColor="text1"/>
        </w:rPr>
        <w:t>「参加パスワード、記号、番号」が必要です。</w:t>
      </w:r>
      <w:r w:rsidRPr="00DA451E">
        <w:rPr>
          <w:rFonts w:ascii="Meiryo UI" w:eastAsia="Meiryo UI" w:hAnsi="Meiryo UI" w:hint="eastAsia"/>
          <w:color w:val="000000" w:themeColor="text1"/>
        </w:rPr>
        <w:t>以下をご使用ください。</w:t>
      </w:r>
    </w:p>
    <w:p w14:paraId="7DC8401D" w14:textId="77777777" w:rsidR="004F2F3D" w:rsidRDefault="00085628" w:rsidP="00293136">
      <w:pPr>
        <w:ind w:leftChars="-200" w:left="840" w:hangingChars="600" w:hanging="1260"/>
        <w:rPr>
          <w:rFonts w:ascii="Meiryo UI" w:eastAsia="Meiryo UI" w:hAnsi="Meiryo UI"/>
          <w:color w:val="FF0000"/>
        </w:rPr>
      </w:pPr>
      <w:r w:rsidRPr="00085628">
        <w:rPr>
          <w:rFonts w:ascii="Meiryo UI" w:eastAsia="Meiryo UI" w:hAnsi="Meiryo UI"/>
          <w:color w:val="FF0000"/>
        </w:rPr>
        <w:t xml:space="preserve">        </w:t>
      </w:r>
    </w:p>
    <w:p w14:paraId="4587DCA4" w14:textId="3A778CE4" w:rsidR="00C7410F" w:rsidRDefault="00A54953" w:rsidP="00C7410F">
      <w:pPr>
        <w:ind w:leftChars="-150" w:left="-315" w:firstLineChars="1100" w:firstLine="2310"/>
        <w:rPr>
          <w:rFonts w:ascii="Meiryo UI" w:eastAsia="Meiryo UI" w:hAnsi="Meiryo UI"/>
        </w:rPr>
      </w:pPr>
      <w:r w:rsidRPr="009925F6">
        <w:rPr>
          <w:rFonts w:ascii="Meiryo UI" w:eastAsia="Meiryo UI" w:hAnsi="Meiryo UI" w:hint="eastAsia"/>
        </w:rPr>
        <w:t>参加パスワード</w:t>
      </w:r>
      <w:r w:rsidR="00C7410F">
        <w:rPr>
          <w:rFonts w:ascii="Meiryo UI" w:eastAsia="Meiryo UI" w:hAnsi="Meiryo UI" w:hint="eastAsia"/>
        </w:rPr>
        <w:t xml:space="preserve">　</w:t>
      </w:r>
      <w:r w:rsidR="00293136" w:rsidRPr="009925F6">
        <w:rPr>
          <w:rFonts w:ascii="Meiryo UI" w:eastAsia="Meiryo UI" w:hAnsi="Meiryo UI" w:hint="eastAsia"/>
        </w:rPr>
        <w:t>:</w:t>
      </w:r>
      <w:r w:rsidR="009925F6">
        <w:rPr>
          <w:rFonts w:ascii="Meiryo UI" w:eastAsia="Meiryo UI" w:hAnsi="Meiryo UI" w:hint="eastAsia"/>
        </w:rPr>
        <w:t xml:space="preserve"> </w:t>
      </w:r>
      <w:r w:rsidR="00C7410F">
        <w:rPr>
          <w:rFonts w:ascii="Meiryo UI" w:eastAsia="Meiryo UI" w:hAnsi="Meiryo UI" w:hint="eastAsia"/>
        </w:rPr>
        <w:t xml:space="preserve">　06131189</w:t>
      </w:r>
    </w:p>
    <w:p w14:paraId="2ACC589B" w14:textId="1E2A38DF" w:rsidR="00D50A19" w:rsidRDefault="002633AE" w:rsidP="00D50A19">
      <w:pPr>
        <w:ind w:firstLineChars="1000" w:firstLine="2100"/>
        <w:rPr>
          <w:rFonts w:ascii="Meiryo UI" w:eastAsia="Meiryo UI" w:hAnsi="Meiryo UI"/>
        </w:rPr>
      </w:pPr>
      <w:r w:rsidRPr="009925F6">
        <w:rPr>
          <w:rFonts w:ascii="Meiryo UI" w:eastAsia="Meiryo UI" w:hAnsi="Meiryo UI" w:hint="eastAsia"/>
        </w:rPr>
        <w:t>記号</w:t>
      </w:r>
      <w:r w:rsidR="00D50A19">
        <w:rPr>
          <w:rFonts w:ascii="Meiryo UI" w:eastAsia="Meiryo UI" w:hAnsi="Meiryo UI" w:hint="eastAsia"/>
        </w:rPr>
        <w:t xml:space="preserve">　　　　　　</w:t>
      </w:r>
      <w:r w:rsidRPr="009925F6">
        <w:rPr>
          <w:rFonts w:ascii="Meiryo UI" w:eastAsia="Meiryo UI" w:hAnsi="Meiryo UI" w:hint="eastAsia"/>
        </w:rPr>
        <w:t>：</w:t>
      </w:r>
      <w:r w:rsidR="00D50A19">
        <w:rPr>
          <w:rFonts w:ascii="Meiryo UI" w:eastAsia="Meiryo UI" w:hAnsi="Meiryo UI" w:hint="eastAsia"/>
        </w:rPr>
        <w:t xml:space="preserve"> </w:t>
      </w:r>
      <w:r w:rsidR="00184254">
        <w:rPr>
          <w:rFonts w:ascii="Meiryo UI" w:eastAsia="Meiryo UI" w:hAnsi="Meiryo UI" w:hint="eastAsia"/>
        </w:rPr>
        <w:t>下表、</w:t>
      </w:r>
      <w:r w:rsidR="00A13F15" w:rsidRPr="009925F6">
        <w:rPr>
          <w:rFonts w:ascii="Meiryo UI" w:eastAsia="Meiryo UI" w:hAnsi="Meiryo UI" w:hint="eastAsia"/>
        </w:rPr>
        <w:t>勤務先</w:t>
      </w:r>
      <w:r w:rsidR="00D50A19">
        <w:rPr>
          <w:rFonts w:ascii="Meiryo UI" w:eastAsia="Meiryo UI" w:hAnsi="Meiryo UI" w:hint="eastAsia"/>
        </w:rPr>
        <w:t>会社の</w:t>
      </w:r>
      <w:r w:rsidRPr="009925F6">
        <w:rPr>
          <w:rFonts w:ascii="Meiryo UI" w:eastAsia="Meiryo UI" w:hAnsi="Meiryo UI" w:hint="eastAsia"/>
        </w:rPr>
        <w:t>数字４桁</w:t>
      </w:r>
    </w:p>
    <w:p w14:paraId="2E8EC4A0" w14:textId="7AF0F22D" w:rsidR="00A13F15" w:rsidRDefault="002633AE" w:rsidP="00D50A19">
      <w:pPr>
        <w:ind w:leftChars="300" w:left="630" w:firstLineChars="700" w:firstLine="1470"/>
        <w:rPr>
          <w:rFonts w:ascii="Meiryo UI" w:eastAsia="Meiryo UI" w:hAnsi="Meiryo UI"/>
        </w:rPr>
      </w:pPr>
      <w:r w:rsidRPr="009925F6">
        <w:rPr>
          <w:rFonts w:ascii="Meiryo UI" w:eastAsia="Meiryo UI" w:hAnsi="Meiryo UI" w:hint="eastAsia"/>
        </w:rPr>
        <w:t>番号</w:t>
      </w:r>
      <w:r w:rsidR="00D50A19">
        <w:rPr>
          <w:rFonts w:ascii="Meiryo UI" w:eastAsia="Meiryo UI" w:hAnsi="Meiryo UI" w:hint="eastAsia"/>
        </w:rPr>
        <w:t xml:space="preserve">　　　　　　</w:t>
      </w:r>
      <w:r w:rsidRPr="009925F6">
        <w:rPr>
          <w:rFonts w:ascii="Meiryo UI" w:eastAsia="Meiryo UI" w:hAnsi="Meiryo UI" w:hint="eastAsia"/>
        </w:rPr>
        <w:t>：</w:t>
      </w:r>
      <w:r w:rsidR="00D50A19">
        <w:rPr>
          <w:rFonts w:ascii="Meiryo UI" w:eastAsia="Meiryo UI" w:hAnsi="Meiryo UI" w:hint="eastAsia"/>
        </w:rPr>
        <w:t xml:space="preserve"> </w:t>
      </w:r>
      <w:r w:rsidR="00F31023" w:rsidRPr="009925F6">
        <w:rPr>
          <w:rFonts w:ascii="Meiryo UI" w:eastAsia="Meiryo UI" w:hAnsi="Meiryo UI"/>
        </w:rPr>
        <w:t>999999</w:t>
      </w:r>
      <w:r w:rsidR="00F31023" w:rsidRPr="00DA451E">
        <w:rPr>
          <w:rFonts w:ascii="Meiryo UI" w:eastAsia="Meiryo UI" w:hAnsi="Meiryo UI"/>
          <w:color w:val="000000" w:themeColor="text1"/>
        </w:rPr>
        <w:t>9</w:t>
      </w:r>
      <w:r w:rsidR="003377AF" w:rsidRPr="00DA451E">
        <w:rPr>
          <w:rFonts w:ascii="Meiryo UI" w:eastAsia="Meiryo UI" w:hAnsi="Meiryo UI" w:hint="eastAsia"/>
          <w:color w:val="000000" w:themeColor="text1"/>
        </w:rPr>
        <w:t>（共通）</w:t>
      </w:r>
    </w:p>
    <w:p w14:paraId="21BDA1B7" w14:textId="77777777" w:rsidR="00CC75D8" w:rsidRDefault="00B02482" w:rsidP="00B02482">
      <w:pPr>
        <w:rPr>
          <w:rFonts w:ascii="Meiryo UI" w:eastAsia="Meiryo UI" w:hAnsi="Meiryo UI"/>
        </w:rPr>
      </w:pPr>
      <w:r>
        <w:rPr>
          <w:rFonts w:ascii="Meiryo UI" w:eastAsia="Meiryo UI" w:hAnsi="Meiryo UI" w:hint="eastAsia"/>
        </w:rPr>
        <w:t xml:space="preserve">　　　　　　　　　　　　</w:t>
      </w:r>
    </w:p>
    <w:p w14:paraId="44CFC9A0" w14:textId="6D8851F9" w:rsidR="00B02482" w:rsidRPr="00CC75D8" w:rsidRDefault="00B02482" w:rsidP="00CC75D8">
      <w:pPr>
        <w:ind w:left="1260" w:firstLine="840"/>
        <w:rPr>
          <w:rFonts w:ascii="Meiryo UI" w:eastAsia="Meiryo UI" w:hAnsi="Meiryo UI"/>
          <w:color w:val="F30DC2"/>
        </w:rPr>
      </w:pPr>
      <w:r w:rsidRPr="00CC75D8">
        <w:rPr>
          <w:rFonts w:ascii="Meiryo UI" w:eastAsia="Meiryo UI" w:hAnsi="Meiryo UI" w:hint="eastAsia"/>
          <w:color w:val="000000" w:themeColor="text1"/>
        </w:rPr>
        <w:t>三菱ケミカル健康保険組合加入会社（表１）</w:t>
      </w:r>
    </w:p>
    <w:p w14:paraId="7680B4C2" w14:textId="750A28E4" w:rsidR="00A54B2C" w:rsidRPr="002D5482" w:rsidRDefault="00D50A19" w:rsidP="00A54953">
      <w:pPr>
        <w:ind w:leftChars="-200" w:left="630" w:hangingChars="500" w:hanging="1050"/>
        <w:rPr>
          <w:rFonts w:ascii="Meiryo UI" w:eastAsia="Meiryo UI" w:hAnsi="Meiryo UI"/>
        </w:rPr>
      </w:pPr>
      <w:r>
        <w:rPr>
          <w:rFonts w:ascii="Meiryo UI" w:eastAsia="Meiryo UI" w:hAnsi="Meiryo UI" w:hint="eastAsia"/>
        </w:rPr>
        <w:t xml:space="preserve">　</w:t>
      </w:r>
      <w:r w:rsidR="00B02482">
        <w:rPr>
          <w:rFonts w:ascii="Meiryo UI" w:eastAsia="Meiryo UI" w:hAnsi="Meiryo UI" w:hint="eastAsia"/>
        </w:rPr>
        <w:t xml:space="preserve">　　</w:t>
      </w:r>
      <w:r w:rsidR="002D5482">
        <w:rPr>
          <w:noProof/>
        </w:rPr>
        <w:drawing>
          <wp:inline distT="0" distB="0" distL="0" distR="0" wp14:anchorId="21CF9A75" wp14:editId="1088431B">
            <wp:extent cx="6120130" cy="5100320"/>
            <wp:effectExtent l="0" t="0" r="0" b="5080"/>
            <wp:docPr id="3" name="図 2">
              <a:extLst xmlns:a="http://schemas.openxmlformats.org/drawingml/2006/main">
                <a:ext uri="{FF2B5EF4-FFF2-40B4-BE49-F238E27FC236}">
                  <a16:creationId xmlns:a16="http://schemas.microsoft.com/office/drawing/2014/main" id="{0988B303-F4A5-43E9-AC12-8406895820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988B303-F4A5-43E9-AC12-8406895820B6}"/>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100320"/>
                    </a:xfrm>
                    <a:prstGeom prst="rect">
                      <a:avLst/>
                    </a:prstGeom>
                    <a:noFill/>
                  </pic:spPr>
                </pic:pic>
              </a:graphicData>
            </a:graphic>
          </wp:inline>
        </w:drawing>
      </w:r>
    </w:p>
    <w:p w14:paraId="0C86C748" w14:textId="6A087AA0" w:rsidR="00F860BF" w:rsidRDefault="00F860BF" w:rsidP="00D20131">
      <w:pPr>
        <w:pStyle w:val="a5"/>
      </w:pPr>
      <w:r>
        <w:rPr>
          <w:rFonts w:hint="eastAsia"/>
        </w:rPr>
        <w:t>以　上</w:t>
      </w:r>
    </w:p>
    <w:p w14:paraId="7A16A9F3" w14:textId="2F9FF0C2" w:rsidR="00D20131" w:rsidRDefault="00D20131" w:rsidP="00D20131">
      <w:pPr>
        <w:pStyle w:val="a5"/>
        <w:rPr>
          <w:sz w:val="22"/>
          <w:szCs w:val="24"/>
        </w:rPr>
      </w:pPr>
    </w:p>
    <w:sectPr w:rsidR="00D20131" w:rsidSect="00E8011F">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F0B6" w14:textId="77777777" w:rsidR="00993874" w:rsidRDefault="00993874" w:rsidP="004C696D">
      <w:r>
        <w:separator/>
      </w:r>
    </w:p>
  </w:endnote>
  <w:endnote w:type="continuationSeparator" w:id="0">
    <w:p w14:paraId="545D63F8" w14:textId="77777777" w:rsidR="00993874" w:rsidRDefault="00993874" w:rsidP="004C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8943" w14:textId="77777777" w:rsidR="00993874" w:rsidRDefault="00993874" w:rsidP="004C696D">
      <w:r>
        <w:separator/>
      </w:r>
    </w:p>
  </w:footnote>
  <w:footnote w:type="continuationSeparator" w:id="0">
    <w:p w14:paraId="50AE398E" w14:textId="77777777" w:rsidR="00993874" w:rsidRDefault="00993874" w:rsidP="004C6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827"/>
    <w:multiLevelType w:val="hybridMultilevel"/>
    <w:tmpl w:val="24B81950"/>
    <w:lvl w:ilvl="0" w:tplc="0409000F">
      <w:start w:val="1"/>
      <w:numFmt w:val="decimal"/>
      <w:lvlText w:val="%1."/>
      <w:lvlJc w:val="left"/>
      <w:pPr>
        <w:ind w:left="420" w:hanging="420"/>
      </w:pPr>
    </w:lvl>
    <w:lvl w:ilvl="1" w:tplc="AE8825DA">
      <w:numFmt w:val="bullet"/>
      <w:lvlText w:val="※"/>
      <w:lvlJc w:val="left"/>
      <w:pPr>
        <w:ind w:left="780" w:hanging="360"/>
      </w:pPr>
      <w:rPr>
        <w:rFonts w:ascii="Meiryo UI" w:eastAsia="Meiryo UI" w:hAnsi="Meiryo UI" w:cstheme="minorBidi" w:hint="eastAsia"/>
      </w:rPr>
    </w:lvl>
    <w:lvl w:ilvl="2" w:tplc="8E328F0C">
      <w:numFmt w:val="bullet"/>
      <w:lvlText w:val="・"/>
      <w:lvlJc w:val="left"/>
      <w:pPr>
        <w:ind w:left="1200" w:hanging="360"/>
      </w:pPr>
      <w:rPr>
        <w:rFonts w:ascii="Meiryo UI" w:eastAsia="Meiryo UI" w:hAnsi="Meiryo U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A25B9"/>
    <w:multiLevelType w:val="hybridMultilevel"/>
    <w:tmpl w:val="DEDADBEC"/>
    <w:lvl w:ilvl="0" w:tplc="F962E2AC">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63DE6"/>
    <w:multiLevelType w:val="hybridMultilevel"/>
    <w:tmpl w:val="E34A1B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2534CC"/>
    <w:multiLevelType w:val="hybridMultilevel"/>
    <w:tmpl w:val="CD40CF64"/>
    <w:lvl w:ilvl="0" w:tplc="71F4150C">
      <w:start w:val="1"/>
      <w:numFmt w:val="decimalFullWidth"/>
      <w:lvlText w:val="%1．"/>
      <w:lvlJc w:val="left"/>
      <w:pPr>
        <w:ind w:left="420" w:hanging="420"/>
      </w:pPr>
      <w:rPr>
        <w:rFonts w:hint="default"/>
      </w:rPr>
    </w:lvl>
    <w:lvl w:ilvl="1" w:tplc="A5786E84">
      <w:start w:val="3"/>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BE66FEB"/>
    <w:multiLevelType w:val="hybridMultilevel"/>
    <w:tmpl w:val="C584EF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B19BE"/>
    <w:multiLevelType w:val="hybridMultilevel"/>
    <w:tmpl w:val="9252F8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9737D8"/>
    <w:multiLevelType w:val="hybridMultilevel"/>
    <w:tmpl w:val="3A0AFC6A"/>
    <w:lvl w:ilvl="0" w:tplc="BCE08EBE">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4D6D23"/>
    <w:multiLevelType w:val="hybridMultilevel"/>
    <w:tmpl w:val="2AB6FCB2"/>
    <w:lvl w:ilvl="0" w:tplc="71F415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E23487"/>
    <w:multiLevelType w:val="hybridMultilevel"/>
    <w:tmpl w:val="87D8F042"/>
    <w:lvl w:ilvl="0" w:tplc="71F4150C">
      <w:start w:val="1"/>
      <w:numFmt w:val="decimalFullWidth"/>
      <w:lvlText w:val="%1．"/>
      <w:lvlJc w:val="left"/>
      <w:pPr>
        <w:ind w:left="862"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9" w15:restartNumberingAfterBreak="0">
    <w:nsid w:val="7EAE3312"/>
    <w:multiLevelType w:val="hybridMultilevel"/>
    <w:tmpl w:val="D8862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09273900">
    <w:abstractNumId w:val="8"/>
  </w:num>
  <w:num w:numId="2" w16cid:durableId="641690311">
    <w:abstractNumId w:val="5"/>
  </w:num>
  <w:num w:numId="3" w16cid:durableId="1204244342">
    <w:abstractNumId w:val="9"/>
  </w:num>
  <w:num w:numId="4" w16cid:durableId="2069450898">
    <w:abstractNumId w:val="4"/>
  </w:num>
  <w:num w:numId="5" w16cid:durableId="1040594455">
    <w:abstractNumId w:val="3"/>
  </w:num>
  <w:num w:numId="6" w16cid:durableId="2118331314">
    <w:abstractNumId w:val="7"/>
  </w:num>
  <w:num w:numId="7" w16cid:durableId="796141484">
    <w:abstractNumId w:val="6"/>
  </w:num>
  <w:num w:numId="8" w16cid:durableId="1150362043">
    <w:abstractNumId w:val="1"/>
  </w:num>
  <w:num w:numId="9" w16cid:durableId="2074158872">
    <w:abstractNumId w:val="2"/>
  </w:num>
  <w:num w:numId="10" w16cid:durableId="68081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36"/>
    <w:rsid w:val="00001B30"/>
    <w:rsid w:val="0002310F"/>
    <w:rsid w:val="00024443"/>
    <w:rsid w:val="00026982"/>
    <w:rsid w:val="000315B0"/>
    <w:rsid w:val="00044856"/>
    <w:rsid w:val="00046EC3"/>
    <w:rsid w:val="000574C8"/>
    <w:rsid w:val="000814A2"/>
    <w:rsid w:val="00082207"/>
    <w:rsid w:val="00082DD7"/>
    <w:rsid w:val="00085628"/>
    <w:rsid w:val="0008747D"/>
    <w:rsid w:val="000B2846"/>
    <w:rsid w:val="000E0334"/>
    <w:rsid w:val="000E20AC"/>
    <w:rsid w:val="000F2F94"/>
    <w:rsid w:val="00150DF7"/>
    <w:rsid w:val="00151B85"/>
    <w:rsid w:val="00170E48"/>
    <w:rsid w:val="00184254"/>
    <w:rsid w:val="00184BC0"/>
    <w:rsid w:val="001A00D4"/>
    <w:rsid w:val="001B51B4"/>
    <w:rsid w:val="001C4A75"/>
    <w:rsid w:val="001E2E27"/>
    <w:rsid w:val="001E6CF7"/>
    <w:rsid w:val="001F4D34"/>
    <w:rsid w:val="00201FA6"/>
    <w:rsid w:val="00206E9F"/>
    <w:rsid w:val="00207580"/>
    <w:rsid w:val="00217EC8"/>
    <w:rsid w:val="002306CE"/>
    <w:rsid w:val="0025056A"/>
    <w:rsid w:val="0025327A"/>
    <w:rsid w:val="002543C5"/>
    <w:rsid w:val="002633AE"/>
    <w:rsid w:val="00271A3E"/>
    <w:rsid w:val="00281F96"/>
    <w:rsid w:val="002866C3"/>
    <w:rsid w:val="00293136"/>
    <w:rsid w:val="002B2EB8"/>
    <w:rsid w:val="002B56D6"/>
    <w:rsid w:val="002D5482"/>
    <w:rsid w:val="002E0767"/>
    <w:rsid w:val="003008A2"/>
    <w:rsid w:val="003031BE"/>
    <w:rsid w:val="00315359"/>
    <w:rsid w:val="00317509"/>
    <w:rsid w:val="003203B0"/>
    <w:rsid w:val="003377AF"/>
    <w:rsid w:val="00364B9A"/>
    <w:rsid w:val="00380B61"/>
    <w:rsid w:val="00383A02"/>
    <w:rsid w:val="00394042"/>
    <w:rsid w:val="003C54C0"/>
    <w:rsid w:val="003E1A03"/>
    <w:rsid w:val="003E261F"/>
    <w:rsid w:val="00411C69"/>
    <w:rsid w:val="00413443"/>
    <w:rsid w:val="00421AB3"/>
    <w:rsid w:val="004226F7"/>
    <w:rsid w:val="00422763"/>
    <w:rsid w:val="00426DF1"/>
    <w:rsid w:val="00431FA5"/>
    <w:rsid w:val="004454FB"/>
    <w:rsid w:val="004965AF"/>
    <w:rsid w:val="004A1A25"/>
    <w:rsid w:val="004C696D"/>
    <w:rsid w:val="004D4582"/>
    <w:rsid w:val="004D6DD0"/>
    <w:rsid w:val="004F2F3D"/>
    <w:rsid w:val="00503702"/>
    <w:rsid w:val="0051199F"/>
    <w:rsid w:val="00514D9A"/>
    <w:rsid w:val="005167E5"/>
    <w:rsid w:val="0052286C"/>
    <w:rsid w:val="00544A50"/>
    <w:rsid w:val="0058034E"/>
    <w:rsid w:val="005E076B"/>
    <w:rsid w:val="005E74E4"/>
    <w:rsid w:val="006103E9"/>
    <w:rsid w:val="006145EF"/>
    <w:rsid w:val="0063535D"/>
    <w:rsid w:val="00644D18"/>
    <w:rsid w:val="006522A4"/>
    <w:rsid w:val="006578B9"/>
    <w:rsid w:val="00662A74"/>
    <w:rsid w:val="00680AE4"/>
    <w:rsid w:val="006A4C4E"/>
    <w:rsid w:val="006B3DD5"/>
    <w:rsid w:val="006C6CDB"/>
    <w:rsid w:val="006C6F30"/>
    <w:rsid w:val="006D3FCD"/>
    <w:rsid w:val="006D5B79"/>
    <w:rsid w:val="006E2F43"/>
    <w:rsid w:val="006F4AD9"/>
    <w:rsid w:val="00705E7A"/>
    <w:rsid w:val="00717924"/>
    <w:rsid w:val="00762991"/>
    <w:rsid w:val="00764B45"/>
    <w:rsid w:val="00773A78"/>
    <w:rsid w:val="00773E47"/>
    <w:rsid w:val="00791BD0"/>
    <w:rsid w:val="0079492F"/>
    <w:rsid w:val="007B4205"/>
    <w:rsid w:val="007C6BF3"/>
    <w:rsid w:val="007C7892"/>
    <w:rsid w:val="007D1D7E"/>
    <w:rsid w:val="007E0191"/>
    <w:rsid w:val="007F2E9F"/>
    <w:rsid w:val="00801F59"/>
    <w:rsid w:val="008344D7"/>
    <w:rsid w:val="00852439"/>
    <w:rsid w:val="00870344"/>
    <w:rsid w:val="00887B5F"/>
    <w:rsid w:val="00890C0E"/>
    <w:rsid w:val="008C477C"/>
    <w:rsid w:val="008D2BEE"/>
    <w:rsid w:val="008D7649"/>
    <w:rsid w:val="008E5C38"/>
    <w:rsid w:val="008F5D0E"/>
    <w:rsid w:val="00904533"/>
    <w:rsid w:val="00907C36"/>
    <w:rsid w:val="00932D4F"/>
    <w:rsid w:val="009421D6"/>
    <w:rsid w:val="00957F1F"/>
    <w:rsid w:val="009631A3"/>
    <w:rsid w:val="0096397F"/>
    <w:rsid w:val="00971135"/>
    <w:rsid w:val="00974951"/>
    <w:rsid w:val="009811D0"/>
    <w:rsid w:val="009925F6"/>
    <w:rsid w:val="00993874"/>
    <w:rsid w:val="00995933"/>
    <w:rsid w:val="009A6495"/>
    <w:rsid w:val="009B14C5"/>
    <w:rsid w:val="009B2B62"/>
    <w:rsid w:val="009B32D1"/>
    <w:rsid w:val="009B7116"/>
    <w:rsid w:val="009F65C7"/>
    <w:rsid w:val="00A13F15"/>
    <w:rsid w:val="00A51346"/>
    <w:rsid w:val="00A54953"/>
    <w:rsid w:val="00A54B2C"/>
    <w:rsid w:val="00A5514C"/>
    <w:rsid w:val="00A5726C"/>
    <w:rsid w:val="00A660F7"/>
    <w:rsid w:val="00AA6682"/>
    <w:rsid w:val="00AB7358"/>
    <w:rsid w:val="00AE386C"/>
    <w:rsid w:val="00B015AD"/>
    <w:rsid w:val="00B02482"/>
    <w:rsid w:val="00B31C67"/>
    <w:rsid w:val="00B37FDE"/>
    <w:rsid w:val="00B514C3"/>
    <w:rsid w:val="00BC43FF"/>
    <w:rsid w:val="00BC4B99"/>
    <w:rsid w:val="00BC6B45"/>
    <w:rsid w:val="00BD0962"/>
    <w:rsid w:val="00BF712B"/>
    <w:rsid w:val="00C274CE"/>
    <w:rsid w:val="00C27FEB"/>
    <w:rsid w:val="00C51A9C"/>
    <w:rsid w:val="00C57036"/>
    <w:rsid w:val="00C7410F"/>
    <w:rsid w:val="00C76396"/>
    <w:rsid w:val="00C933D4"/>
    <w:rsid w:val="00CA346B"/>
    <w:rsid w:val="00CA618B"/>
    <w:rsid w:val="00CC75D8"/>
    <w:rsid w:val="00CD3AC1"/>
    <w:rsid w:val="00CE5D8F"/>
    <w:rsid w:val="00CF74EC"/>
    <w:rsid w:val="00D06F7C"/>
    <w:rsid w:val="00D127FB"/>
    <w:rsid w:val="00D20131"/>
    <w:rsid w:val="00D27F82"/>
    <w:rsid w:val="00D50A19"/>
    <w:rsid w:val="00D53164"/>
    <w:rsid w:val="00D63038"/>
    <w:rsid w:val="00D72873"/>
    <w:rsid w:val="00D72A53"/>
    <w:rsid w:val="00D90CE7"/>
    <w:rsid w:val="00D91052"/>
    <w:rsid w:val="00DA1FE2"/>
    <w:rsid w:val="00DA451E"/>
    <w:rsid w:val="00DB7009"/>
    <w:rsid w:val="00DC0298"/>
    <w:rsid w:val="00DC03F3"/>
    <w:rsid w:val="00DC5B2E"/>
    <w:rsid w:val="00DD7D52"/>
    <w:rsid w:val="00DE4279"/>
    <w:rsid w:val="00E00830"/>
    <w:rsid w:val="00E041DC"/>
    <w:rsid w:val="00E30F54"/>
    <w:rsid w:val="00E318D1"/>
    <w:rsid w:val="00E556B4"/>
    <w:rsid w:val="00E8011F"/>
    <w:rsid w:val="00EA5A0A"/>
    <w:rsid w:val="00EC2A3F"/>
    <w:rsid w:val="00ED203D"/>
    <w:rsid w:val="00ED29AE"/>
    <w:rsid w:val="00F11F60"/>
    <w:rsid w:val="00F31023"/>
    <w:rsid w:val="00F65EB3"/>
    <w:rsid w:val="00F860BF"/>
    <w:rsid w:val="00F941A8"/>
    <w:rsid w:val="00F943E3"/>
    <w:rsid w:val="00FD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944A3"/>
  <w15:chartTrackingRefBased/>
  <w15:docId w15:val="{EAF5528F-E76C-4BAF-9234-78215FAD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4AD9"/>
    <w:pPr>
      <w:jc w:val="center"/>
    </w:pPr>
    <w:rPr>
      <w:rFonts w:ascii="Meiryo UI" w:eastAsia="Meiryo UI" w:hAnsi="Meiryo UI"/>
    </w:rPr>
  </w:style>
  <w:style w:type="character" w:customStyle="1" w:styleId="a4">
    <w:name w:val="記 (文字)"/>
    <w:basedOn w:val="a0"/>
    <w:link w:val="a3"/>
    <w:uiPriority w:val="99"/>
    <w:rsid w:val="006F4AD9"/>
    <w:rPr>
      <w:rFonts w:ascii="Meiryo UI" w:eastAsia="Meiryo UI" w:hAnsi="Meiryo UI"/>
    </w:rPr>
  </w:style>
  <w:style w:type="paragraph" w:styleId="a5">
    <w:name w:val="Closing"/>
    <w:basedOn w:val="a"/>
    <w:link w:val="a6"/>
    <w:uiPriority w:val="99"/>
    <w:unhideWhenUsed/>
    <w:rsid w:val="006F4AD9"/>
    <w:pPr>
      <w:jc w:val="right"/>
    </w:pPr>
    <w:rPr>
      <w:rFonts w:ascii="Meiryo UI" w:eastAsia="Meiryo UI" w:hAnsi="Meiryo UI"/>
    </w:rPr>
  </w:style>
  <w:style w:type="character" w:customStyle="1" w:styleId="a6">
    <w:name w:val="結語 (文字)"/>
    <w:basedOn w:val="a0"/>
    <w:link w:val="a5"/>
    <w:uiPriority w:val="99"/>
    <w:rsid w:val="006F4AD9"/>
    <w:rPr>
      <w:rFonts w:ascii="Meiryo UI" w:eastAsia="Meiryo UI" w:hAnsi="Meiryo UI"/>
    </w:rPr>
  </w:style>
  <w:style w:type="paragraph" w:styleId="a7">
    <w:name w:val="List Paragraph"/>
    <w:basedOn w:val="a"/>
    <w:uiPriority w:val="34"/>
    <w:qFormat/>
    <w:rsid w:val="006F4AD9"/>
    <w:pPr>
      <w:ind w:leftChars="400" w:left="840"/>
    </w:pPr>
  </w:style>
  <w:style w:type="character" w:styleId="a8">
    <w:name w:val="Hyperlink"/>
    <w:basedOn w:val="a0"/>
    <w:uiPriority w:val="99"/>
    <w:unhideWhenUsed/>
    <w:rsid w:val="00026982"/>
    <w:rPr>
      <w:color w:val="0563C1" w:themeColor="hyperlink"/>
      <w:u w:val="single"/>
    </w:rPr>
  </w:style>
  <w:style w:type="character" w:styleId="a9">
    <w:name w:val="Unresolved Mention"/>
    <w:basedOn w:val="a0"/>
    <w:uiPriority w:val="99"/>
    <w:semiHidden/>
    <w:unhideWhenUsed/>
    <w:rsid w:val="00026982"/>
    <w:rPr>
      <w:color w:val="605E5C"/>
      <w:shd w:val="clear" w:color="auto" w:fill="E1DFDD"/>
    </w:rPr>
  </w:style>
  <w:style w:type="paragraph" w:styleId="aa">
    <w:name w:val="Balloon Text"/>
    <w:basedOn w:val="a"/>
    <w:link w:val="ab"/>
    <w:uiPriority w:val="99"/>
    <w:semiHidden/>
    <w:unhideWhenUsed/>
    <w:rsid w:val="00426D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6DF1"/>
    <w:rPr>
      <w:rFonts w:asciiTheme="majorHAnsi" w:eastAsiaTheme="majorEastAsia" w:hAnsiTheme="majorHAnsi" w:cstheme="majorBidi"/>
      <w:sz w:val="18"/>
      <w:szCs w:val="18"/>
    </w:rPr>
  </w:style>
  <w:style w:type="paragraph" w:styleId="ac">
    <w:name w:val="header"/>
    <w:basedOn w:val="a"/>
    <w:link w:val="ad"/>
    <w:uiPriority w:val="99"/>
    <w:unhideWhenUsed/>
    <w:rsid w:val="004C696D"/>
    <w:pPr>
      <w:tabs>
        <w:tab w:val="center" w:pos="4252"/>
        <w:tab w:val="right" w:pos="8504"/>
      </w:tabs>
      <w:snapToGrid w:val="0"/>
    </w:pPr>
  </w:style>
  <w:style w:type="character" w:customStyle="1" w:styleId="ad">
    <w:name w:val="ヘッダー (文字)"/>
    <w:basedOn w:val="a0"/>
    <w:link w:val="ac"/>
    <w:uiPriority w:val="99"/>
    <w:rsid w:val="004C696D"/>
  </w:style>
  <w:style w:type="paragraph" w:styleId="ae">
    <w:name w:val="footer"/>
    <w:basedOn w:val="a"/>
    <w:link w:val="af"/>
    <w:uiPriority w:val="99"/>
    <w:unhideWhenUsed/>
    <w:rsid w:val="004C696D"/>
    <w:pPr>
      <w:tabs>
        <w:tab w:val="center" w:pos="4252"/>
        <w:tab w:val="right" w:pos="8504"/>
      </w:tabs>
      <w:snapToGrid w:val="0"/>
    </w:pPr>
  </w:style>
  <w:style w:type="character" w:customStyle="1" w:styleId="af">
    <w:name w:val="フッター (文字)"/>
    <w:basedOn w:val="a0"/>
    <w:link w:val="ae"/>
    <w:uiPriority w:val="99"/>
    <w:rsid w:val="004C696D"/>
  </w:style>
  <w:style w:type="table" w:styleId="af0">
    <w:name w:val="Table Grid"/>
    <w:basedOn w:val="a1"/>
    <w:uiPriority w:val="39"/>
    <w:rsid w:val="00A54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680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2759">
      <w:bodyDiv w:val="1"/>
      <w:marLeft w:val="0"/>
      <w:marRight w:val="0"/>
      <w:marTop w:val="0"/>
      <w:marBottom w:val="0"/>
      <w:divBdr>
        <w:top w:val="none" w:sz="0" w:space="0" w:color="auto"/>
        <w:left w:val="none" w:sz="0" w:space="0" w:color="auto"/>
        <w:bottom w:val="none" w:sz="0" w:space="0" w:color="auto"/>
        <w:right w:val="none" w:sz="0" w:space="0" w:color="auto"/>
      </w:divBdr>
    </w:div>
    <w:div w:id="724960333">
      <w:bodyDiv w:val="1"/>
      <w:marLeft w:val="0"/>
      <w:marRight w:val="0"/>
      <w:marTop w:val="0"/>
      <w:marBottom w:val="0"/>
      <w:divBdr>
        <w:top w:val="none" w:sz="0" w:space="0" w:color="auto"/>
        <w:left w:val="none" w:sz="0" w:space="0" w:color="auto"/>
        <w:bottom w:val="none" w:sz="0" w:space="0" w:color="auto"/>
        <w:right w:val="none" w:sz="0" w:space="0" w:color="auto"/>
      </w:divBdr>
    </w:div>
    <w:div w:id="1153521278">
      <w:bodyDiv w:val="1"/>
      <w:marLeft w:val="0"/>
      <w:marRight w:val="0"/>
      <w:marTop w:val="0"/>
      <w:marBottom w:val="0"/>
      <w:divBdr>
        <w:top w:val="none" w:sz="0" w:space="0" w:color="auto"/>
        <w:left w:val="none" w:sz="0" w:space="0" w:color="auto"/>
        <w:bottom w:val="none" w:sz="0" w:space="0" w:color="auto"/>
        <w:right w:val="none" w:sz="0" w:space="0" w:color="auto"/>
      </w:divBdr>
    </w:div>
    <w:div w:id="1610502210">
      <w:bodyDiv w:val="1"/>
      <w:marLeft w:val="0"/>
      <w:marRight w:val="0"/>
      <w:marTop w:val="0"/>
      <w:marBottom w:val="0"/>
      <w:divBdr>
        <w:top w:val="none" w:sz="0" w:space="0" w:color="auto"/>
        <w:left w:val="none" w:sz="0" w:space="0" w:color="auto"/>
        <w:bottom w:val="none" w:sz="0" w:space="0" w:color="auto"/>
        <w:right w:val="none" w:sz="0" w:space="0" w:color="auto"/>
      </w:divBdr>
    </w:div>
    <w:div w:id="2005551058">
      <w:bodyDiv w:val="1"/>
      <w:marLeft w:val="0"/>
      <w:marRight w:val="0"/>
      <w:marTop w:val="0"/>
      <w:marBottom w:val="0"/>
      <w:divBdr>
        <w:top w:val="none" w:sz="0" w:space="0" w:color="auto"/>
        <w:left w:val="none" w:sz="0" w:space="0" w:color="auto"/>
        <w:bottom w:val="none" w:sz="0" w:space="0" w:color="auto"/>
        <w:right w:val="none" w:sz="0" w:space="0" w:color="auto"/>
      </w:divBdr>
    </w:div>
    <w:div w:id="2006518574">
      <w:bodyDiv w:val="1"/>
      <w:marLeft w:val="0"/>
      <w:marRight w:val="0"/>
      <w:marTop w:val="0"/>
      <w:marBottom w:val="0"/>
      <w:divBdr>
        <w:top w:val="none" w:sz="0" w:space="0" w:color="auto"/>
        <w:left w:val="none" w:sz="0" w:space="0" w:color="auto"/>
        <w:bottom w:val="none" w:sz="0" w:space="0" w:color="auto"/>
        <w:right w:val="none" w:sz="0" w:space="0" w:color="auto"/>
      </w:divBdr>
    </w:div>
    <w:div w:id="2113476506">
      <w:bodyDiv w:val="1"/>
      <w:marLeft w:val="0"/>
      <w:marRight w:val="0"/>
      <w:marTop w:val="0"/>
      <w:marBottom w:val="0"/>
      <w:divBdr>
        <w:top w:val="none" w:sz="0" w:space="0" w:color="auto"/>
        <w:left w:val="none" w:sz="0" w:space="0" w:color="auto"/>
        <w:bottom w:val="none" w:sz="0" w:space="0" w:color="auto"/>
        <w:right w:val="none" w:sz="0" w:space="0" w:color="auto"/>
      </w:divBdr>
    </w:div>
    <w:div w:id="21278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hwalk.healthlog.jp/mcc/Renobodymanu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ckenpo.or.jp/" TargetMode="External"/><Relationship Id="rId5" Type="http://schemas.openxmlformats.org/officeDocument/2006/relationships/webSettings" Target="webSettings.xml"/><Relationship Id="rId15" Type="http://schemas.openxmlformats.org/officeDocument/2006/relationships/hyperlink" Target="https://mhwalk.healthlog.jp/mcc/Renobodymanual.pdf" TargetMode="External"/><Relationship Id="rId10" Type="http://schemas.openxmlformats.org/officeDocument/2006/relationships/hyperlink" Target="https://mhwalk.healthlog.jp/mcc/"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mhwalk.healthlog.jp/mcc/Renobody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EC86-25BA-4BAA-9F57-EA5B1D19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takehiro/2318295/渡辺　武廣</dc:creator>
  <cp:keywords/>
  <dc:description/>
  <cp:lastModifiedBy>nakamura ayaka/0358009/中村　彩香</cp:lastModifiedBy>
  <cp:revision>4</cp:revision>
  <cp:lastPrinted>2022-09-22T09:37:00Z</cp:lastPrinted>
  <dcterms:created xsi:type="dcterms:W3CDTF">2023-05-17T05:43:00Z</dcterms:created>
  <dcterms:modified xsi:type="dcterms:W3CDTF">2023-05-17T23:59:00Z</dcterms:modified>
</cp:coreProperties>
</file>